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315F" w14:textId="77777777" w:rsidR="00DE7E79" w:rsidRPr="003966E3" w:rsidRDefault="0067579A" w:rsidP="00DE7E79">
      <w:pPr>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5805932C" wp14:editId="68EBDED1">
            <wp:extent cx="1422400" cy="6689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ghtingale Hammers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8989" cy="681430"/>
                    </a:xfrm>
                    <a:prstGeom prst="rect">
                      <a:avLst/>
                    </a:prstGeom>
                  </pic:spPr>
                </pic:pic>
              </a:graphicData>
            </a:graphic>
          </wp:inline>
        </w:drawing>
      </w:r>
    </w:p>
    <w:p w14:paraId="1028B9D8" w14:textId="77777777" w:rsidR="00DE7E79" w:rsidRPr="003966E3" w:rsidRDefault="00DE7E79" w:rsidP="00DE7E79">
      <w:pPr>
        <w:jc w:val="center"/>
        <w:rPr>
          <w:rFonts w:asciiTheme="minorHAnsi" w:hAnsiTheme="minorHAnsi" w:cstheme="minorHAnsi"/>
          <w:sz w:val="24"/>
          <w:szCs w:val="24"/>
        </w:rPr>
      </w:pPr>
    </w:p>
    <w:p w14:paraId="056E4D05" w14:textId="77777777" w:rsidR="00DE7E79" w:rsidRPr="003966E3" w:rsidRDefault="00DE7E79" w:rsidP="00DE7E79">
      <w:pPr>
        <w:pBdr>
          <w:top w:val="single" w:sz="18" w:space="1" w:color="auto" w:shadow="1"/>
          <w:left w:val="single" w:sz="18" w:space="1" w:color="auto" w:shadow="1"/>
          <w:bottom w:val="single" w:sz="18" w:space="1" w:color="auto" w:shadow="1"/>
          <w:right w:val="single" w:sz="18" w:space="1" w:color="auto" w:shadow="1"/>
        </w:pBdr>
        <w:jc w:val="center"/>
        <w:rPr>
          <w:rFonts w:asciiTheme="minorHAnsi" w:hAnsiTheme="minorHAnsi" w:cstheme="minorHAnsi"/>
          <w:b/>
          <w:sz w:val="24"/>
          <w:szCs w:val="24"/>
        </w:rPr>
      </w:pPr>
      <w:r w:rsidRPr="003966E3">
        <w:rPr>
          <w:rFonts w:asciiTheme="minorHAnsi" w:hAnsiTheme="minorHAnsi" w:cstheme="minorHAnsi"/>
          <w:b/>
          <w:sz w:val="24"/>
          <w:szCs w:val="24"/>
        </w:rPr>
        <w:t>JOB DESCRIPTION</w:t>
      </w:r>
    </w:p>
    <w:p w14:paraId="738D591C" w14:textId="77777777" w:rsidR="00DE7E79" w:rsidRPr="003966E3" w:rsidRDefault="00DE7E79" w:rsidP="00DE7E79">
      <w:pPr>
        <w:jc w:val="center"/>
        <w:rPr>
          <w:rFonts w:asciiTheme="minorHAnsi" w:hAnsiTheme="minorHAnsi" w:cstheme="minorHAnsi"/>
          <w:sz w:val="24"/>
          <w:szCs w:val="24"/>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85"/>
        <w:gridCol w:w="6804"/>
      </w:tblGrid>
      <w:tr w:rsidR="00DE7E79" w:rsidRPr="003966E3" w14:paraId="0E117CE7" w14:textId="77777777" w:rsidTr="00091004">
        <w:trPr>
          <w:trHeight w:val="414"/>
        </w:trPr>
        <w:tc>
          <w:tcPr>
            <w:tcW w:w="3085" w:type="dxa"/>
            <w:vAlign w:val="center"/>
          </w:tcPr>
          <w:p w14:paraId="10A06C07" w14:textId="77777777" w:rsidR="00DE7E79" w:rsidRPr="003966E3" w:rsidRDefault="00DE7E79" w:rsidP="00091004">
            <w:pPr>
              <w:rPr>
                <w:rFonts w:asciiTheme="minorHAnsi" w:hAnsiTheme="minorHAnsi" w:cstheme="minorHAnsi"/>
                <w:sz w:val="24"/>
                <w:szCs w:val="24"/>
              </w:rPr>
            </w:pPr>
            <w:r w:rsidRPr="003966E3">
              <w:rPr>
                <w:rFonts w:asciiTheme="minorHAnsi" w:hAnsiTheme="minorHAnsi" w:cstheme="minorHAnsi"/>
                <w:b/>
                <w:sz w:val="24"/>
                <w:szCs w:val="24"/>
              </w:rPr>
              <w:t>Post Title:</w:t>
            </w:r>
          </w:p>
        </w:tc>
        <w:tc>
          <w:tcPr>
            <w:tcW w:w="6804" w:type="dxa"/>
            <w:vAlign w:val="center"/>
          </w:tcPr>
          <w:p w14:paraId="755D0EE6" w14:textId="77777777" w:rsidR="00DE7E79" w:rsidRPr="00094AB3" w:rsidRDefault="00427335" w:rsidP="00094AB3">
            <w:pPr>
              <w:rPr>
                <w:rFonts w:asciiTheme="minorHAnsi" w:hAnsiTheme="minorHAnsi" w:cstheme="minorHAnsi"/>
                <w:color w:val="FF0000"/>
                <w:sz w:val="24"/>
                <w:szCs w:val="24"/>
                <w:highlight w:val="yellow"/>
              </w:rPr>
            </w:pPr>
            <w:r w:rsidRPr="00F6294E">
              <w:rPr>
                <w:rFonts w:asciiTheme="minorHAnsi" w:hAnsiTheme="minorHAnsi" w:cstheme="minorHAnsi"/>
                <w:color w:val="000000" w:themeColor="text1"/>
                <w:sz w:val="24"/>
                <w:szCs w:val="24"/>
              </w:rPr>
              <w:t>Relationship Centred</w:t>
            </w:r>
            <w:r w:rsidR="00094AB3" w:rsidRPr="00F6294E">
              <w:rPr>
                <w:rFonts w:asciiTheme="minorHAnsi" w:hAnsiTheme="minorHAnsi" w:cstheme="minorHAnsi"/>
                <w:color w:val="000000" w:themeColor="text1"/>
                <w:sz w:val="24"/>
                <w:szCs w:val="24"/>
              </w:rPr>
              <w:t xml:space="preserve"> </w:t>
            </w:r>
            <w:r w:rsidRPr="00F6294E">
              <w:rPr>
                <w:rFonts w:asciiTheme="minorHAnsi" w:hAnsiTheme="minorHAnsi" w:cstheme="minorHAnsi"/>
                <w:color w:val="000000" w:themeColor="text1"/>
                <w:sz w:val="24"/>
                <w:szCs w:val="24"/>
              </w:rPr>
              <w:t>Care</w:t>
            </w:r>
            <w:r w:rsidR="00094AB3" w:rsidRPr="00F6294E">
              <w:rPr>
                <w:rFonts w:asciiTheme="minorHAnsi" w:hAnsiTheme="minorHAnsi" w:cstheme="minorHAnsi"/>
                <w:color w:val="000000" w:themeColor="text1"/>
                <w:sz w:val="24"/>
                <w:szCs w:val="24"/>
              </w:rPr>
              <w:t xml:space="preserve"> and</w:t>
            </w:r>
            <w:r w:rsidR="003D2C1B" w:rsidRPr="00F6294E">
              <w:rPr>
                <w:rFonts w:asciiTheme="minorHAnsi" w:hAnsiTheme="minorHAnsi" w:cstheme="minorHAnsi"/>
                <w:color w:val="000000" w:themeColor="text1"/>
                <w:sz w:val="24"/>
                <w:szCs w:val="24"/>
              </w:rPr>
              <w:t xml:space="preserve"> </w:t>
            </w:r>
            <w:r w:rsidR="00094AB3" w:rsidRPr="00F6294E">
              <w:rPr>
                <w:rFonts w:asciiTheme="minorHAnsi" w:hAnsiTheme="minorHAnsi" w:cstheme="minorHAnsi"/>
                <w:color w:val="000000" w:themeColor="text1"/>
                <w:sz w:val="24"/>
                <w:szCs w:val="24"/>
              </w:rPr>
              <w:t xml:space="preserve">Service </w:t>
            </w:r>
            <w:r w:rsidR="003D2C1B" w:rsidRPr="00F6294E">
              <w:rPr>
                <w:rFonts w:asciiTheme="minorHAnsi" w:hAnsiTheme="minorHAnsi" w:cstheme="minorHAnsi"/>
                <w:color w:val="000000" w:themeColor="text1"/>
                <w:sz w:val="24"/>
                <w:szCs w:val="24"/>
              </w:rPr>
              <w:t>Co</w:t>
            </w:r>
            <w:r w:rsidR="00957A8E" w:rsidRPr="00F6294E">
              <w:rPr>
                <w:rFonts w:asciiTheme="minorHAnsi" w:hAnsiTheme="minorHAnsi" w:cstheme="minorHAnsi"/>
                <w:color w:val="000000" w:themeColor="text1"/>
                <w:sz w:val="24"/>
                <w:szCs w:val="24"/>
              </w:rPr>
              <w:t>ordinator</w:t>
            </w:r>
          </w:p>
        </w:tc>
      </w:tr>
      <w:tr w:rsidR="00DE7E79" w:rsidRPr="003966E3" w14:paraId="38A4E68D" w14:textId="77777777" w:rsidTr="00091004">
        <w:trPr>
          <w:trHeight w:val="414"/>
        </w:trPr>
        <w:tc>
          <w:tcPr>
            <w:tcW w:w="3085" w:type="dxa"/>
            <w:vAlign w:val="center"/>
          </w:tcPr>
          <w:p w14:paraId="4FF15A65" w14:textId="77777777" w:rsidR="00DE7E79" w:rsidRPr="003966E3" w:rsidRDefault="00DE7E79" w:rsidP="00091004">
            <w:pPr>
              <w:rPr>
                <w:rFonts w:asciiTheme="minorHAnsi" w:hAnsiTheme="minorHAnsi" w:cstheme="minorHAnsi"/>
                <w:sz w:val="24"/>
                <w:szCs w:val="24"/>
              </w:rPr>
            </w:pPr>
            <w:r w:rsidRPr="003966E3">
              <w:rPr>
                <w:rFonts w:asciiTheme="minorHAnsi" w:hAnsiTheme="minorHAnsi" w:cstheme="minorHAnsi"/>
                <w:b/>
                <w:sz w:val="24"/>
                <w:szCs w:val="24"/>
              </w:rPr>
              <w:t>Department:</w:t>
            </w:r>
          </w:p>
        </w:tc>
        <w:tc>
          <w:tcPr>
            <w:tcW w:w="6804" w:type="dxa"/>
            <w:vAlign w:val="center"/>
          </w:tcPr>
          <w:p w14:paraId="7925C288" w14:textId="77777777" w:rsidR="00DE7E79" w:rsidRPr="003966E3" w:rsidRDefault="00DE7E79" w:rsidP="00091004">
            <w:pPr>
              <w:rPr>
                <w:rFonts w:asciiTheme="minorHAnsi" w:hAnsiTheme="minorHAnsi" w:cstheme="minorHAnsi"/>
                <w:sz w:val="24"/>
                <w:szCs w:val="24"/>
              </w:rPr>
            </w:pPr>
            <w:r w:rsidRPr="000A02A0">
              <w:rPr>
                <w:rFonts w:asciiTheme="minorHAnsi" w:hAnsiTheme="minorHAnsi" w:cstheme="minorHAnsi"/>
                <w:sz w:val="24"/>
                <w:szCs w:val="24"/>
              </w:rPr>
              <w:t>Nightingale Hammerson Care Services</w:t>
            </w:r>
            <w:r w:rsidR="003545D3">
              <w:rPr>
                <w:rFonts w:asciiTheme="minorHAnsi" w:hAnsiTheme="minorHAnsi" w:cstheme="minorHAnsi"/>
                <w:sz w:val="24"/>
                <w:szCs w:val="24"/>
              </w:rPr>
              <w:t xml:space="preserve"> &amp; Hospitality</w:t>
            </w:r>
          </w:p>
        </w:tc>
      </w:tr>
      <w:tr w:rsidR="00DE7E79" w:rsidRPr="003966E3" w14:paraId="5E578D24" w14:textId="77777777" w:rsidTr="00091004">
        <w:trPr>
          <w:trHeight w:val="414"/>
        </w:trPr>
        <w:tc>
          <w:tcPr>
            <w:tcW w:w="3085" w:type="dxa"/>
            <w:vAlign w:val="center"/>
          </w:tcPr>
          <w:p w14:paraId="292D6E8A" w14:textId="77777777" w:rsidR="00DE7E79" w:rsidRPr="003966E3" w:rsidRDefault="00DE7E79" w:rsidP="00091004">
            <w:pPr>
              <w:rPr>
                <w:rFonts w:asciiTheme="minorHAnsi" w:hAnsiTheme="minorHAnsi" w:cstheme="minorHAnsi"/>
                <w:b/>
                <w:sz w:val="24"/>
                <w:szCs w:val="24"/>
              </w:rPr>
            </w:pPr>
            <w:r>
              <w:rPr>
                <w:rFonts w:asciiTheme="minorHAnsi" w:hAnsiTheme="minorHAnsi" w:cstheme="minorHAnsi"/>
                <w:b/>
                <w:sz w:val="24"/>
                <w:szCs w:val="24"/>
              </w:rPr>
              <w:t>Work Location:</w:t>
            </w:r>
          </w:p>
        </w:tc>
        <w:tc>
          <w:tcPr>
            <w:tcW w:w="6804" w:type="dxa"/>
            <w:vAlign w:val="center"/>
          </w:tcPr>
          <w:p w14:paraId="4EF66A44" w14:textId="77777777" w:rsidR="00DE7E79" w:rsidRPr="003966E3" w:rsidRDefault="00DE7E79" w:rsidP="00DE7E79">
            <w:pPr>
              <w:rPr>
                <w:rFonts w:asciiTheme="minorHAnsi" w:hAnsiTheme="minorHAnsi" w:cstheme="minorHAnsi"/>
                <w:sz w:val="24"/>
                <w:szCs w:val="24"/>
              </w:rPr>
            </w:pPr>
            <w:r>
              <w:rPr>
                <w:rFonts w:asciiTheme="minorHAnsi" w:hAnsiTheme="minorHAnsi" w:cstheme="minorHAnsi"/>
                <w:sz w:val="24"/>
                <w:szCs w:val="24"/>
              </w:rPr>
              <w:t>Hammerson House</w:t>
            </w:r>
            <w:r w:rsidR="006E5DAF">
              <w:rPr>
                <w:rFonts w:asciiTheme="minorHAnsi" w:hAnsiTheme="minorHAnsi" w:cstheme="minorHAnsi"/>
                <w:sz w:val="24"/>
                <w:szCs w:val="24"/>
              </w:rPr>
              <w:t xml:space="preserve"> &amp; Nightingale House</w:t>
            </w:r>
          </w:p>
        </w:tc>
      </w:tr>
      <w:tr w:rsidR="00DE7E79" w:rsidRPr="003966E3" w14:paraId="08A313F1" w14:textId="77777777" w:rsidTr="00091004">
        <w:trPr>
          <w:trHeight w:val="414"/>
        </w:trPr>
        <w:tc>
          <w:tcPr>
            <w:tcW w:w="3085" w:type="dxa"/>
            <w:vAlign w:val="center"/>
          </w:tcPr>
          <w:p w14:paraId="5FCE8122" w14:textId="77777777" w:rsidR="00DE7E79" w:rsidRPr="003966E3" w:rsidRDefault="00DE7E79" w:rsidP="00091004">
            <w:pPr>
              <w:rPr>
                <w:rFonts w:asciiTheme="minorHAnsi" w:hAnsiTheme="minorHAnsi" w:cstheme="minorHAnsi"/>
                <w:b/>
                <w:sz w:val="24"/>
                <w:szCs w:val="24"/>
              </w:rPr>
            </w:pPr>
            <w:r w:rsidRPr="003966E3">
              <w:rPr>
                <w:rFonts w:asciiTheme="minorHAnsi" w:hAnsiTheme="minorHAnsi" w:cstheme="minorHAnsi"/>
                <w:b/>
                <w:sz w:val="24"/>
                <w:szCs w:val="24"/>
              </w:rPr>
              <w:t>Full/Part Time:</w:t>
            </w:r>
          </w:p>
        </w:tc>
        <w:tc>
          <w:tcPr>
            <w:tcW w:w="6804" w:type="dxa"/>
            <w:vAlign w:val="center"/>
          </w:tcPr>
          <w:p w14:paraId="103CD424" w14:textId="77777777" w:rsidR="00DE7E79" w:rsidRPr="003966E3" w:rsidRDefault="00DE7E79" w:rsidP="00091004">
            <w:pPr>
              <w:rPr>
                <w:rFonts w:asciiTheme="minorHAnsi" w:hAnsiTheme="minorHAnsi" w:cstheme="minorHAnsi"/>
                <w:sz w:val="24"/>
                <w:szCs w:val="24"/>
              </w:rPr>
            </w:pPr>
            <w:r>
              <w:rPr>
                <w:rFonts w:asciiTheme="minorHAnsi" w:hAnsiTheme="minorHAnsi" w:cstheme="minorHAnsi"/>
                <w:sz w:val="24"/>
                <w:szCs w:val="24"/>
              </w:rPr>
              <w:t>Full Time</w:t>
            </w:r>
          </w:p>
        </w:tc>
      </w:tr>
      <w:tr w:rsidR="00DE7E79" w:rsidRPr="003966E3" w14:paraId="7C80C0EE" w14:textId="77777777" w:rsidTr="00091004">
        <w:trPr>
          <w:trHeight w:val="414"/>
        </w:trPr>
        <w:tc>
          <w:tcPr>
            <w:tcW w:w="3085" w:type="dxa"/>
            <w:vAlign w:val="center"/>
          </w:tcPr>
          <w:p w14:paraId="7340B421" w14:textId="77777777" w:rsidR="00DE7E79" w:rsidRPr="003966E3" w:rsidRDefault="00DE7E79" w:rsidP="00091004">
            <w:pPr>
              <w:rPr>
                <w:rFonts w:asciiTheme="minorHAnsi" w:hAnsiTheme="minorHAnsi" w:cstheme="minorHAnsi"/>
                <w:b/>
                <w:sz w:val="24"/>
                <w:szCs w:val="24"/>
              </w:rPr>
            </w:pPr>
            <w:r w:rsidRPr="003966E3">
              <w:rPr>
                <w:rFonts w:ascii="Calibri" w:hAnsi="Calibri" w:cs="Calibri"/>
                <w:b/>
                <w:sz w:val="24"/>
                <w:szCs w:val="24"/>
              </w:rPr>
              <w:t>Hours of Work:</w:t>
            </w:r>
          </w:p>
        </w:tc>
        <w:tc>
          <w:tcPr>
            <w:tcW w:w="6804" w:type="dxa"/>
            <w:vAlign w:val="center"/>
          </w:tcPr>
          <w:p w14:paraId="144B3CF1" w14:textId="77777777" w:rsidR="00DE7E79" w:rsidRPr="000A02A0" w:rsidRDefault="00DE7E79" w:rsidP="00091004">
            <w:pPr>
              <w:rPr>
                <w:rFonts w:asciiTheme="minorHAnsi" w:hAnsiTheme="minorHAnsi" w:cstheme="minorHAnsi"/>
                <w:sz w:val="24"/>
                <w:szCs w:val="24"/>
              </w:rPr>
            </w:pPr>
            <w:r w:rsidRPr="000A02A0">
              <w:rPr>
                <w:rFonts w:asciiTheme="minorHAnsi" w:hAnsiTheme="minorHAnsi" w:cstheme="minorHAnsi"/>
                <w:sz w:val="24"/>
                <w:szCs w:val="24"/>
              </w:rPr>
              <w:t xml:space="preserve">37.5 hours per week </w:t>
            </w:r>
          </w:p>
          <w:p w14:paraId="256DB335" w14:textId="77777777" w:rsidR="00DE7E79" w:rsidRPr="003966E3" w:rsidRDefault="00DE1312" w:rsidP="00091004">
            <w:pPr>
              <w:rPr>
                <w:rFonts w:asciiTheme="minorHAnsi" w:hAnsiTheme="minorHAnsi" w:cstheme="minorHAnsi"/>
                <w:sz w:val="24"/>
                <w:szCs w:val="24"/>
              </w:rPr>
            </w:pPr>
            <w:r>
              <w:rPr>
                <w:rFonts w:asciiTheme="minorHAnsi" w:hAnsiTheme="minorHAnsi" w:cstheme="minorHAnsi"/>
                <w:sz w:val="24"/>
                <w:szCs w:val="24"/>
              </w:rPr>
              <w:t>flexible</w:t>
            </w:r>
            <w:r w:rsidR="00DE7E79" w:rsidRPr="000A02A0">
              <w:rPr>
                <w:rFonts w:asciiTheme="minorHAnsi" w:hAnsiTheme="minorHAnsi" w:cstheme="minorHAnsi"/>
                <w:sz w:val="24"/>
                <w:szCs w:val="24"/>
              </w:rPr>
              <w:t xml:space="preserve"> over the 24 hour 7 day a week shift pattern</w:t>
            </w:r>
          </w:p>
        </w:tc>
      </w:tr>
      <w:tr w:rsidR="00DE7E79" w:rsidRPr="003966E3" w14:paraId="3F5B3795" w14:textId="77777777" w:rsidTr="00091004">
        <w:trPr>
          <w:trHeight w:val="414"/>
        </w:trPr>
        <w:tc>
          <w:tcPr>
            <w:tcW w:w="3085" w:type="dxa"/>
            <w:vAlign w:val="center"/>
          </w:tcPr>
          <w:p w14:paraId="72767201" w14:textId="77777777" w:rsidR="00DE7E79" w:rsidRPr="003966E3" w:rsidRDefault="00DE7E79" w:rsidP="00091004">
            <w:pPr>
              <w:rPr>
                <w:rFonts w:asciiTheme="minorHAnsi" w:hAnsiTheme="minorHAnsi" w:cstheme="minorHAnsi"/>
                <w:b/>
                <w:sz w:val="24"/>
                <w:szCs w:val="24"/>
              </w:rPr>
            </w:pPr>
            <w:r w:rsidRPr="003966E3">
              <w:rPr>
                <w:rFonts w:asciiTheme="minorHAnsi" w:hAnsiTheme="minorHAnsi" w:cstheme="minorHAnsi"/>
                <w:b/>
                <w:sz w:val="24"/>
                <w:szCs w:val="24"/>
              </w:rPr>
              <w:t>Postholder Reports to:</w:t>
            </w:r>
          </w:p>
        </w:tc>
        <w:tc>
          <w:tcPr>
            <w:tcW w:w="6804" w:type="dxa"/>
            <w:vAlign w:val="center"/>
          </w:tcPr>
          <w:p w14:paraId="450080D5" w14:textId="77777777" w:rsidR="00DE7E79" w:rsidRPr="003966E3" w:rsidRDefault="00DE1312" w:rsidP="00091004">
            <w:pPr>
              <w:rPr>
                <w:rFonts w:asciiTheme="minorHAnsi" w:hAnsiTheme="minorHAnsi" w:cstheme="minorHAnsi"/>
                <w:sz w:val="24"/>
                <w:szCs w:val="24"/>
              </w:rPr>
            </w:pPr>
            <w:r>
              <w:rPr>
                <w:rFonts w:asciiTheme="minorHAnsi" w:hAnsiTheme="minorHAnsi" w:cstheme="minorHAnsi"/>
                <w:sz w:val="24"/>
                <w:szCs w:val="24"/>
              </w:rPr>
              <w:t>Director of Care Services</w:t>
            </w:r>
            <w:r w:rsidR="00DE7E79">
              <w:rPr>
                <w:rFonts w:asciiTheme="minorHAnsi" w:hAnsiTheme="minorHAnsi" w:cstheme="minorHAnsi"/>
                <w:sz w:val="24"/>
                <w:szCs w:val="24"/>
              </w:rPr>
              <w:t xml:space="preserve"> </w:t>
            </w:r>
          </w:p>
        </w:tc>
      </w:tr>
      <w:tr w:rsidR="00DE7E79" w:rsidRPr="003966E3" w14:paraId="35F050CB" w14:textId="77777777" w:rsidTr="00091004">
        <w:trPr>
          <w:trHeight w:val="414"/>
        </w:trPr>
        <w:tc>
          <w:tcPr>
            <w:tcW w:w="3085" w:type="dxa"/>
            <w:vAlign w:val="center"/>
          </w:tcPr>
          <w:p w14:paraId="29701E8E" w14:textId="77777777" w:rsidR="00DE7E79" w:rsidRPr="003966E3" w:rsidRDefault="00DE7E79" w:rsidP="00091004">
            <w:pPr>
              <w:rPr>
                <w:rFonts w:asciiTheme="minorHAnsi" w:hAnsiTheme="minorHAnsi" w:cstheme="minorHAnsi"/>
                <w:b/>
                <w:sz w:val="24"/>
                <w:szCs w:val="24"/>
              </w:rPr>
            </w:pPr>
            <w:r w:rsidRPr="003966E3">
              <w:rPr>
                <w:rFonts w:asciiTheme="minorHAnsi" w:hAnsiTheme="minorHAnsi" w:cstheme="minorHAnsi"/>
                <w:b/>
                <w:sz w:val="24"/>
                <w:szCs w:val="24"/>
              </w:rPr>
              <w:t>Postholder Supervises:</w:t>
            </w:r>
          </w:p>
        </w:tc>
        <w:tc>
          <w:tcPr>
            <w:tcW w:w="6804" w:type="dxa"/>
            <w:vAlign w:val="center"/>
          </w:tcPr>
          <w:p w14:paraId="4D50F5BE" w14:textId="77777777" w:rsidR="00DE7E79" w:rsidRPr="003966E3" w:rsidRDefault="0067579A" w:rsidP="00753F3F">
            <w:pPr>
              <w:rPr>
                <w:rFonts w:asciiTheme="minorHAnsi" w:hAnsiTheme="minorHAnsi" w:cstheme="minorHAnsi"/>
                <w:sz w:val="24"/>
                <w:szCs w:val="24"/>
              </w:rPr>
            </w:pPr>
            <w:r w:rsidRPr="00F6294E">
              <w:rPr>
                <w:rFonts w:asciiTheme="minorHAnsi" w:hAnsiTheme="minorHAnsi" w:cstheme="minorHAnsi"/>
                <w:sz w:val="24"/>
                <w:szCs w:val="24"/>
              </w:rPr>
              <w:t>R</w:t>
            </w:r>
            <w:r w:rsidR="00DE7E79" w:rsidRPr="00F6294E">
              <w:rPr>
                <w:rFonts w:asciiTheme="minorHAnsi" w:hAnsiTheme="minorHAnsi" w:cstheme="minorHAnsi"/>
                <w:sz w:val="24"/>
                <w:szCs w:val="24"/>
              </w:rPr>
              <w:t>CC</w:t>
            </w:r>
            <w:r w:rsidR="00094AB3" w:rsidRPr="00F6294E">
              <w:rPr>
                <w:rFonts w:asciiTheme="minorHAnsi" w:hAnsiTheme="minorHAnsi" w:cstheme="minorHAnsi"/>
                <w:sz w:val="24"/>
                <w:szCs w:val="24"/>
              </w:rPr>
              <w:t>S</w:t>
            </w:r>
            <w:r w:rsidR="00DE7E79" w:rsidRPr="00F6294E">
              <w:rPr>
                <w:rFonts w:asciiTheme="minorHAnsi" w:hAnsiTheme="minorHAnsi" w:cstheme="minorHAnsi"/>
                <w:sz w:val="24"/>
                <w:szCs w:val="24"/>
              </w:rPr>
              <w:t xml:space="preserve"> Champions</w:t>
            </w:r>
            <w:r w:rsidR="00DE1312" w:rsidRPr="00F6294E">
              <w:rPr>
                <w:rFonts w:asciiTheme="minorHAnsi" w:hAnsiTheme="minorHAnsi" w:cstheme="minorHAnsi"/>
                <w:sz w:val="24"/>
                <w:szCs w:val="24"/>
              </w:rPr>
              <w:t xml:space="preserve">, DCM mappers, and any other </w:t>
            </w:r>
            <w:r w:rsidR="00753F3F" w:rsidRPr="00F6294E">
              <w:rPr>
                <w:rFonts w:asciiTheme="minorHAnsi" w:hAnsiTheme="minorHAnsi" w:cstheme="minorHAnsi"/>
                <w:sz w:val="24"/>
                <w:szCs w:val="24"/>
              </w:rPr>
              <w:t>team members</w:t>
            </w:r>
            <w:r w:rsidR="00DE1312" w:rsidRPr="00F6294E">
              <w:rPr>
                <w:rFonts w:asciiTheme="minorHAnsi" w:hAnsiTheme="minorHAnsi" w:cstheme="minorHAnsi"/>
                <w:sz w:val="24"/>
                <w:szCs w:val="24"/>
              </w:rPr>
              <w:t xml:space="preserve"> as and when</w:t>
            </w:r>
            <w:r w:rsidR="00DE1312">
              <w:rPr>
                <w:rFonts w:asciiTheme="minorHAnsi" w:hAnsiTheme="minorHAnsi" w:cstheme="minorHAnsi"/>
                <w:sz w:val="24"/>
                <w:szCs w:val="24"/>
              </w:rPr>
              <w:t xml:space="preserve"> required.</w:t>
            </w:r>
          </w:p>
        </w:tc>
      </w:tr>
      <w:tr w:rsidR="00DE7E79" w:rsidRPr="003966E3" w14:paraId="62C68630" w14:textId="77777777" w:rsidTr="00091004">
        <w:tc>
          <w:tcPr>
            <w:tcW w:w="9889" w:type="dxa"/>
            <w:gridSpan w:val="2"/>
          </w:tcPr>
          <w:p w14:paraId="5F583C42" w14:textId="77777777" w:rsidR="00DE7E79" w:rsidRPr="003966E3" w:rsidRDefault="00DE7E79" w:rsidP="00091004">
            <w:pPr>
              <w:jc w:val="both"/>
              <w:rPr>
                <w:rFonts w:asciiTheme="minorHAnsi" w:hAnsiTheme="minorHAnsi" w:cstheme="minorHAnsi"/>
                <w:b/>
                <w:sz w:val="24"/>
                <w:szCs w:val="24"/>
              </w:rPr>
            </w:pPr>
            <w:r w:rsidRPr="003966E3">
              <w:rPr>
                <w:rFonts w:asciiTheme="minorHAnsi" w:hAnsiTheme="minorHAnsi" w:cstheme="minorHAnsi"/>
                <w:b/>
                <w:sz w:val="24"/>
                <w:szCs w:val="24"/>
              </w:rPr>
              <w:t>Main Purpose of the Job</w:t>
            </w:r>
          </w:p>
          <w:p w14:paraId="570C98E0" w14:textId="77777777" w:rsidR="00DE7E79" w:rsidRDefault="00DE7E79" w:rsidP="00091004">
            <w:pPr>
              <w:jc w:val="both"/>
              <w:rPr>
                <w:rFonts w:asciiTheme="minorHAnsi" w:hAnsiTheme="minorHAnsi" w:cstheme="minorHAnsi"/>
                <w:bCs/>
                <w:sz w:val="24"/>
                <w:szCs w:val="24"/>
              </w:rPr>
            </w:pPr>
          </w:p>
          <w:p w14:paraId="1951AE9B" w14:textId="77777777" w:rsidR="00DE7E79" w:rsidRPr="000A02A0" w:rsidRDefault="00DE7E79" w:rsidP="00091004">
            <w:pPr>
              <w:rPr>
                <w:rFonts w:asciiTheme="minorHAnsi" w:hAnsiTheme="minorHAnsi" w:cstheme="minorHAnsi"/>
                <w:sz w:val="24"/>
                <w:szCs w:val="24"/>
              </w:rPr>
            </w:pPr>
            <w:r w:rsidRPr="000A02A0">
              <w:rPr>
                <w:rFonts w:asciiTheme="minorHAnsi" w:hAnsiTheme="minorHAnsi" w:cstheme="minorHAnsi"/>
                <w:sz w:val="24"/>
                <w:szCs w:val="24"/>
              </w:rPr>
              <w:t>Nightingale Hammerson (NGH) provides holistic care, support and nursing for older Jewish people to who are either long or short term residents. The older people we care for live with a diversity of care needs, ranging from supported independence to full nursing and palliative care.  Our service is delivered in one of our 2 care homes:</w:t>
            </w:r>
            <w:r w:rsidR="00753F3F">
              <w:rPr>
                <w:rFonts w:asciiTheme="minorHAnsi" w:hAnsiTheme="minorHAnsi" w:cstheme="minorHAnsi"/>
                <w:sz w:val="24"/>
                <w:szCs w:val="24"/>
              </w:rPr>
              <w:t xml:space="preserve"> Nightingale House</w:t>
            </w:r>
            <w:r w:rsidRPr="000A02A0">
              <w:rPr>
                <w:rFonts w:asciiTheme="minorHAnsi" w:hAnsiTheme="minorHAnsi" w:cstheme="minorHAnsi"/>
                <w:sz w:val="24"/>
                <w:szCs w:val="24"/>
              </w:rPr>
              <w:t xml:space="preserve"> and Hammerson House</w:t>
            </w:r>
            <w:r>
              <w:rPr>
                <w:rFonts w:asciiTheme="minorHAnsi" w:hAnsiTheme="minorHAnsi" w:cstheme="minorHAnsi"/>
                <w:sz w:val="24"/>
                <w:szCs w:val="24"/>
              </w:rPr>
              <w:t>.</w:t>
            </w:r>
            <w:r w:rsidRPr="000A02A0">
              <w:rPr>
                <w:rFonts w:asciiTheme="minorHAnsi" w:hAnsiTheme="minorHAnsi" w:cstheme="minorHAnsi"/>
                <w:sz w:val="24"/>
                <w:szCs w:val="24"/>
              </w:rPr>
              <w:t xml:space="preserve"> </w:t>
            </w:r>
          </w:p>
          <w:p w14:paraId="6DA432FE" w14:textId="77777777" w:rsidR="00DE7E79" w:rsidRPr="000A02A0" w:rsidRDefault="00DE7E79" w:rsidP="00091004">
            <w:pPr>
              <w:rPr>
                <w:rFonts w:asciiTheme="minorHAnsi" w:hAnsiTheme="minorHAnsi" w:cstheme="minorHAnsi"/>
                <w:sz w:val="24"/>
                <w:szCs w:val="24"/>
              </w:rPr>
            </w:pPr>
          </w:p>
          <w:p w14:paraId="4F452D70" w14:textId="77777777" w:rsidR="00DE7E79" w:rsidRPr="00F6294E" w:rsidRDefault="00DE7E79" w:rsidP="00091004">
            <w:pPr>
              <w:rPr>
                <w:rFonts w:asciiTheme="minorHAnsi" w:hAnsiTheme="minorHAnsi" w:cstheme="minorHAnsi"/>
                <w:sz w:val="24"/>
                <w:szCs w:val="24"/>
              </w:rPr>
            </w:pPr>
            <w:r w:rsidRPr="000A02A0">
              <w:rPr>
                <w:rFonts w:asciiTheme="minorHAnsi" w:hAnsiTheme="minorHAnsi" w:cstheme="minorHAnsi"/>
                <w:sz w:val="24"/>
                <w:szCs w:val="24"/>
              </w:rPr>
              <w:t xml:space="preserve">As with the evolving ageing population and enhanced medical </w:t>
            </w:r>
            <w:r w:rsidR="00094AB3" w:rsidRPr="000A02A0">
              <w:rPr>
                <w:rFonts w:asciiTheme="minorHAnsi" w:hAnsiTheme="minorHAnsi" w:cstheme="minorHAnsi"/>
                <w:sz w:val="24"/>
                <w:szCs w:val="24"/>
              </w:rPr>
              <w:t>intervention,</w:t>
            </w:r>
            <w:r w:rsidRPr="000A02A0">
              <w:rPr>
                <w:rFonts w:asciiTheme="minorHAnsi" w:hAnsiTheme="minorHAnsi" w:cstheme="minorHAnsi"/>
                <w:sz w:val="24"/>
                <w:szCs w:val="24"/>
              </w:rPr>
              <w:t xml:space="preserve"> many residents will have signs of early dementia and </w:t>
            </w:r>
            <w:r w:rsidRPr="0067579A">
              <w:rPr>
                <w:rFonts w:asciiTheme="minorHAnsi" w:hAnsiTheme="minorHAnsi" w:cstheme="minorHAnsi"/>
                <w:sz w:val="24"/>
                <w:szCs w:val="24"/>
              </w:rPr>
              <w:t xml:space="preserve">some will be living with advanced dementia. </w:t>
            </w:r>
            <w:r w:rsidR="0067579A" w:rsidRPr="0067579A">
              <w:rPr>
                <w:rFonts w:asciiTheme="minorHAnsi" w:hAnsiTheme="minorHAnsi"/>
                <w:sz w:val="24"/>
                <w:szCs w:val="24"/>
              </w:rPr>
              <w:t xml:space="preserve">Relationship </w:t>
            </w:r>
            <w:r w:rsidR="0067579A" w:rsidRPr="00F6294E">
              <w:rPr>
                <w:rFonts w:asciiTheme="minorHAnsi" w:hAnsiTheme="minorHAnsi"/>
                <w:sz w:val="24"/>
                <w:szCs w:val="24"/>
              </w:rPr>
              <w:t>Centred Care</w:t>
            </w:r>
            <w:r w:rsidR="00094AB3" w:rsidRPr="00F6294E">
              <w:rPr>
                <w:rFonts w:asciiTheme="minorHAnsi" w:hAnsiTheme="minorHAnsi"/>
                <w:sz w:val="24"/>
                <w:szCs w:val="24"/>
              </w:rPr>
              <w:t xml:space="preserve"> </w:t>
            </w:r>
            <w:r w:rsidR="0067579A" w:rsidRPr="00F6294E">
              <w:rPr>
                <w:rFonts w:asciiTheme="minorHAnsi" w:hAnsiTheme="minorHAnsi"/>
                <w:sz w:val="24"/>
                <w:szCs w:val="24"/>
              </w:rPr>
              <w:t xml:space="preserve">(RCC) can be defined as care in which all participants appreciate the importance of their relationship with one another. It highlights the importance of not only meeting the needs of the residents but also addressing the needs of relatives who visit and </w:t>
            </w:r>
            <w:r w:rsidR="00753F3F" w:rsidRPr="00F6294E">
              <w:rPr>
                <w:rFonts w:asciiTheme="minorHAnsi" w:hAnsiTheme="minorHAnsi"/>
                <w:sz w:val="24"/>
                <w:szCs w:val="24"/>
              </w:rPr>
              <w:t>team members</w:t>
            </w:r>
            <w:r w:rsidR="0067579A" w:rsidRPr="00F6294E">
              <w:rPr>
                <w:rFonts w:asciiTheme="minorHAnsi" w:hAnsiTheme="minorHAnsi"/>
                <w:sz w:val="24"/>
                <w:szCs w:val="24"/>
              </w:rPr>
              <w:t xml:space="preserve"> who work in care settings. This approach recognises that quality care happens when there are strong relationships among everyone involve</w:t>
            </w:r>
            <w:r w:rsidR="00CC6362" w:rsidRPr="00F6294E">
              <w:rPr>
                <w:rFonts w:asciiTheme="minorHAnsi" w:hAnsiTheme="minorHAnsi"/>
                <w:sz w:val="24"/>
                <w:szCs w:val="24"/>
              </w:rPr>
              <w:t>d in care: residents, relatives</w:t>
            </w:r>
            <w:r w:rsidR="00094AB3" w:rsidRPr="00F6294E">
              <w:rPr>
                <w:rFonts w:asciiTheme="minorHAnsi" w:hAnsiTheme="minorHAnsi"/>
                <w:sz w:val="24"/>
                <w:szCs w:val="24"/>
              </w:rPr>
              <w:t>,</w:t>
            </w:r>
            <w:r w:rsidR="00CC6362" w:rsidRPr="00F6294E">
              <w:rPr>
                <w:rFonts w:asciiTheme="minorHAnsi" w:hAnsiTheme="minorHAnsi"/>
                <w:sz w:val="24"/>
                <w:szCs w:val="24"/>
              </w:rPr>
              <w:t xml:space="preserve"> </w:t>
            </w:r>
            <w:r w:rsidR="0067579A" w:rsidRPr="00F6294E">
              <w:rPr>
                <w:rFonts w:asciiTheme="minorHAnsi" w:hAnsiTheme="minorHAnsi"/>
                <w:sz w:val="24"/>
                <w:szCs w:val="24"/>
              </w:rPr>
              <w:t>care</w:t>
            </w:r>
            <w:r w:rsidR="00094AB3" w:rsidRPr="00F6294E">
              <w:rPr>
                <w:rFonts w:asciiTheme="minorHAnsi" w:hAnsiTheme="minorHAnsi"/>
                <w:sz w:val="24"/>
                <w:szCs w:val="24"/>
              </w:rPr>
              <w:t>, Hospitality and operation</w:t>
            </w:r>
            <w:r w:rsidR="00CC6362" w:rsidRPr="00F6294E">
              <w:rPr>
                <w:rFonts w:asciiTheme="minorHAnsi" w:hAnsiTheme="minorHAnsi"/>
                <w:sz w:val="24"/>
                <w:szCs w:val="24"/>
              </w:rPr>
              <w:t>s</w:t>
            </w:r>
            <w:r w:rsidR="0067579A" w:rsidRPr="00F6294E">
              <w:rPr>
                <w:rFonts w:asciiTheme="minorHAnsi" w:hAnsiTheme="minorHAnsi"/>
                <w:sz w:val="24"/>
                <w:szCs w:val="24"/>
              </w:rPr>
              <w:t xml:space="preserve"> team</w:t>
            </w:r>
            <w:r w:rsidRPr="00F6294E">
              <w:rPr>
                <w:rFonts w:asciiTheme="minorHAnsi" w:hAnsiTheme="minorHAnsi" w:cstheme="minorHAnsi"/>
                <w:sz w:val="24"/>
                <w:szCs w:val="24"/>
              </w:rPr>
              <w:t>.</w:t>
            </w:r>
          </w:p>
          <w:p w14:paraId="2BED0292" w14:textId="77777777" w:rsidR="00DE1312" w:rsidRPr="00F6294E" w:rsidRDefault="00DE1312" w:rsidP="00091004">
            <w:pPr>
              <w:rPr>
                <w:rFonts w:asciiTheme="minorHAnsi" w:hAnsiTheme="minorHAnsi" w:cstheme="minorHAnsi"/>
                <w:sz w:val="24"/>
                <w:szCs w:val="24"/>
              </w:rPr>
            </w:pPr>
          </w:p>
          <w:p w14:paraId="3E886F8F" w14:textId="77777777" w:rsidR="00DE7E79" w:rsidRDefault="00811151" w:rsidP="00091004">
            <w:pPr>
              <w:rPr>
                <w:rFonts w:asciiTheme="minorHAnsi" w:hAnsiTheme="minorHAnsi" w:cstheme="minorHAnsi"/>
                <w:sz w:val="24"/>
                <w:szCs w:val="24"/>
              </w:rPr>
            </w:pPr>
            <w:r w:rsidRPr="00F6294E">
              <w:rPr>
                <w:rFonts w:asciiTheme="minorHAnsi" w:hAnsiTheme="minorHAnsi" w:cstheme="minorHAnsi"/>
                <w:sz w:val="24"/>
                <w:szCs w:val="24"/>
              </w:rPr>
              <w:t xml:space="preserve">The </w:t>
            </w:r>
            <w:r w:rsidR="00F6294E" w:rsidRPr="00F6294E">
              <w:rPr>
                <w:rFonts w:asciiTheme="minorHAnsi" w:hAnsiTheme="minorHAnsi" w:cstheme="minorHAnsi"/>
                <w:sz w:val="24"/>
                <w:szCs w:val="24"/>
              </w:rPr>
              <w:t>post holder</w:t>
            </w:r>
            <w:r w:rsidRPr="00F6294E">
              <w:rPr>
                <w:rFonts w:asciiTheme="minorHAnsi" w:hAnsiTheme="minorHAnsi" w:cstheme="minorHAnsi"/>
                <w:sz w:val="24"/>
                <w:szCs w:val="24"/>
              </w:rPr>
              <w:t xml:space="preserve"> </w:t>
            </w:r>
            <w:r w:rsidR="00DE7E79" w:rsidRPr="00F6294E">
              <w:rPr>
                <w:rFonts w:asciiTheme="minorHAnsi" w:hAnsiTheme="minorHAnsi" w:cstheme="minorHAnsi"/>
                <w:sz w:val="24"/>
                <w:szCs w:val="24"/>
              </w:rPr>
              <w:t xml:space="preserve">will support every member of the </w:t>
            </w:r>
            <w:r w:rsidR="00F33679" w:rsidRPr="00F6294E">
              <w:rPr>
                <w:rFonts w:asciiTheme="minorHAnsi" w:hAnsiTheme="minorHAnsi" w:cstheme="minorHAnsi"/>
                <w:sz w:val="24"/>
                <w:szCs w:val="24"/>
              </w:rPr>
              <w:t>Nightingale</w:t>
            </w:r>
            <w:r w:rsidRPr="00F6294E">
              <w:rPr>
                <w:rFonts w:asciiTheme="minorHAnsi" w:hAnsiTheme="minorHAnsi" w:cstheme="minorHAnsi"/>
                <w:sz w:val="24"/>
                <w:szCs w:val="24"/>
              </w:rPr>
              <w:t xml:space="preserve"> H</w:t>
            </w:r>
            <w:r w:rsidR="008423E2" w:rsidRPr="00F6294E">
              <w:rPr>
                <w:rFonts w:asciiTheme="minorHAnsi" w:hAnsiTheme="minorHAnsi" w:cstheme="minorHAnsi"/>
                <w:sz w:val="24"/>
                <w:szCs w:val="24"/>
              </w:rPr>
              <w:t>ammerson</w:t>
            </w:r>
            <w:r w:rsidR="00DE7E79" w:rsidRPr="00F6294E">
              <w:rPr>
                <w:rFonts w:asciiTheme="minorHAnsi" w:hAnsiTheme="minorHAnsi" w:cstheme="minorHAnsi"/>
                <w:sz w:val="24"/>
                <w:szCs w:val="24"/>
              </w:rPr>
              <w:t xml:space="preserve"> team to sustain this vital model of care and continue to monitor, evaluate and develop care planning and processes and support and develop experienced and </w:t>
            </w:r>
            <w:r w:rsidR="0067579A" w:rsidRPr="00F6294E">
              <w:rPr>
                <w:rFonts w:asciiTheme="minorHAnsi" w:hAnsiTheme="minorHAnsi" w:cstheme="minorHAnsi"/>
                <w:sz w:val="24"/>
                <w:szCs w:val="24"/>
              </w:rPr>
              <w:t xml:space="preserve">new team members in order that </w:t>
            </w:r>
            <w:r w:rsidR="008D4C01" w:rsidRPr="00F6294E">
              <w:rPr>
                <w:rFonts w:asciiTheme="minorHAnsi" w:hAnsiTheme="minorHAnsi"/>
                <w:sz w:val="24"/>
                <w:szCs w:val="24"/>
              </w:rPr>
              <w:t>R</w:t>
            </w:r>
            <w:r w:rsidR="00CC6362" w:rsidRPr="00F6294E">
              <w:rPr>
                <w:rFonts w:asciiTheme="minorHAnsi" w:hAnsiTheme="minorHAnsi"/>
                <w:sz w:val="24"/>
                <w:szCs w:val="24"/>
              </w:rPr>
              <w:t>CCS</w:t>
            </w:r>
            <w:r w:rsidR="00DE7E79" w:rsidRPr="00F6294E">
              <w:rPr>
                <w:rFonts w:asciiTheme="minorHAnsi" w:hAnsiTheme="minorHAnsi" w:cstheme="minorHAnsi"/>
                <w:sz w:val="24"/>
                <w:szCs w:val="24"/>
              </w:rPr>
              <w:t xml:space="preserve"> stays</w:t>
            </w:r>
            <w:r w:rsidR="00DE7E79" w:rsidRPr="000A02A0">
              <w:rPr>
                <w:rFonts w:asciiTheme="minorHAnsi" w:hAnsiTheme="minorHAnsi" w:cstheme="minorHAnsi"/>
                <w:sz w:val="24"/>
                <w:szCs w:val="24"/>
              </w:rPr>
              <w:t xml:space="preserve"> at the heart of the NGH care service. </w:t>
            </w:r>
          </w:p>
          <w:p w14:paraId="132C9698" w14:textId="77777777" w:rsidR="00B30977" w:rsidRDefault="00B30977" w:rsidP="00091004">
            <w:pPr>
              <w:rPr>
                <w:rFonts w:asciiTheme="minorHAnsi" w:hAnsiTheme="minorHAnsi" w:cstheme="minorHAnsi"/>
                <w:sz w:val="24"/>
                <w:szCs w:val="24"/>
              </w:rPr>
            </w:pPr>
          </w:p>
          <w:p w14:paraId="309A104C" w14:textId="77777777" w:rsidR="00B30977" w:rsidRPr="00B30977" w:rsidRDefault="00B30977" w:rsidP="00B30977">
            <w:pPr>
              <w:rPr>
                <w:rFonts w:asciiTheme="minorHAnsi" w:hAnsiTheme="minorHAnsi" w:cstheme="minorHAnsi"/>
                <w:sz w:val="24"/>
                <w:szCs w:val="24"/>
              </w:rPr>
            </w:pPr>
            <w:r w:rsidRPr="00B30977">
              <w:rPr>
                <w:rFonts w:asciiTheme="minorHAnsi" w:hAnsiTheme="minorHAnsi" w:cstheme="minorHAnsi"/>
                <w:sz w:val="24"/>
                <w:szCs w:val="24"/>
              </w:rPr>
              <w:t xml:space="preserve">We believe </w:t>
            </w:r>
            <w:r w:rsidRPr="00F6294E">
              <w:rPr>
                <w:rFonts w:asciiTheme="minorHAnsi" w:hAnsiTheme="minorHAnsi" w:cstheme="minorHAnsi"/>
                <w:sz w:val="24"/>
                <w:szCs w:val="24"/>
              </w:rPr>
              <w:t xml:space="preserve">that </w:t>
            </w:r>
            <w:r w:rsidR="008D4C01" w:rsidRPr="00F6294E">
              <w:rPr>
                <w:rFonts w:asciiTheme="minorHAnsi" w:hAnsiTheme="minorHAnsi"/>
                <w:sz w:val="24"/>
                <w:szCs w:val="24"/>
              </w:rPr>
              <w:t>R</w:t>
            </w:r>
            <w:r w:rsidR="00CC6362" w:rsidRPr="00F6294E">
              <w:rPr>
                <w:rFonts w:asciiTheme="minorHAnsi" w:hAnsiTheme="minorHAnsi"/>
                <w:sz w:val="24"/>
                <w:szCs w:val="24"/>
              </w:rPr>
              <w:t>CCS</w:t>
            </w:r>
            <w:r w:rsidRPr="00F6294E">
              <w:rPr>
                <w:rFonts w:asciiTheme="minorHAnsi" w:hAnsiTheme="minorHAnsi" w:cstheme="minorHAnsi"/>
                <w:sz w:val="24"/>
                <w:szCs w:val="24"/>
              </w:rPr>
              <w:t xml:space="preserve"> will</w:t>
            </w:r>
            <w:r w:rsidRPr="00B30977">
              <w:rPr>
                <w:rFonts w:asciiTheme="minorHAnsi" w:hAnsiTheme="minorHAnsi" w:cstheme="minorHAnsi"/>
                <w:sz w:val="24"/>
                <w:szCs w:val="24"/>
              </w:rPr>
              <w:t xml:space="preserve"> support the organisations’ objectives to understand what matters most to the residents and focus on positive goals and outcomes for their care.  </w:t>
            </w:r>
          </w:p>
          <w:p w14:paraId="21700D9A" w14:textId="77777777" w:rsidR="00DE7E79" w:rsidRPr="003966E3" w:rsidRDefault="00DE7E79" w:rsidP="00B30977">
            <w:pPr>
              <w:jc w:val="both"/>
              <w:rPr>
                <w:rFonts w:asciiTheme="minorHAnsi" w:hAnsiTheme="minorHAnsi" w:cstheme="minorHAnsi"/>
                <w:sz w:val="24"/>
                <w:szCs w:val="24"/>
              </w:rPr>
            </w:pPr>
          </w:p>
        </w:tc>
      </w:tr>
      <w:tr w:rsidR="00DE7E79" w:rsidRPr="003966E3" w14:paraId="6E271C90" w14:textId="77777777" w:rsidTr="00091004">
        <w:tc>
          <w:tcPr>
            <w:tcW w:w="9889" w:type="dxa"/>
            <w:gridSpan w:val="2"/>
          </w:tcPr>
          <w:p w14:paraId="7516D6F2" w14:textId="77777777" w:rsidR="00DE7E79" w:rsidRPr="003966E3" w:rsidRDefault="00DE7E79" w:rsidP="00091004">
            <w:pPr>
              <w:jc w:val="both"/>
              <w:rPr>
                <w:rFonts w:asciiTheme="minorHAnsi" w:hAnsiTheme="minorHAnsi" w:cstheme="minorHAnsi"/>
                <w:b/>
                <w:sz w:val="24"/>
                <w:szCs w:val="24"/>
              </w:rPr>
            </w:pPr>
            <w:r w:rsidRPr="003966E3">
              <w:rPr>
                <w:rFonts w:asciiTheme="minorHAnsi" w:hAnsiTheme="minorHAnsi" w:cstheme="minorHAnsi"/>
                <w:b/>
                <w:sz w:val="24"/>
                <w:szCs w:val="24"/>
              </w:rPr>
              <w:t>Equal Opportunities</w:t>
            </w:r>
          </w:p>
          <w:p w14:paraId="0840F741" w14:textId="77777777" w:rsidR="00DE7E79" w:rsidRPr="003966E3" w:rsidRDefault="00DE7E79" w:rsidP="00091004">
            <w:pPr>
              <w:jc w:val="both"/>
              <w:rPr>
                <w:rFonts w:asciiTheme="minorHAnsi" w:hAnsiTheme="minorHAnsi" w:cstheme="minorHAnsi"/>
                <w:sz w:val="24"/>
                <w:szCs w:val="24"/>
              </w:rPr>
            </w:pPr>
          </w:p>
          <w:p w14:paraId="3F5A3D79" w14:textId="77777777" w:rsidR="00753F3F" w:rsidRPr="003966E3" w:rsidRDefault="00DE7E79" w:rsidP="00091004">
            <w:pPr>
              <w:jc w:val="both"/>
              <w:rPr>
                <w:rFonts w:asciiTheme="minorHAnsi" w:hAnsiTheme="minorHAnsi" w:cstheme="minorHAnsi"/>
                <w:sz w:val="24"/>
                <w:szCs w:val="24"/>
              </w:rPr>
            </w:pPr>
            <w:r w:rsidRPr="003966E3">
              <w:rPr>
                <w:rFonts w:asciiTheme="minorHAnsi" w:hAnsiTheme="minorHAnsi" w:cstheme="minorHAnsi"/>
                <w:sz w:val="24"/>
                <w:szCs w:val="24"/>
              </w:rPr>
              <w:t xml:space="preserve">Nightingale </w:t>
            </w:r>
            <w:r>
              <w:rPr>
                <w:rFonts w:asciiTheme="minorHAnsi" w:hAnsiTheme="minorHAnsi" w:cstheme="minorHAnsi"/>
                <w:sz w:val="24"/>
                <w:szCs w:val="24"/>
              </w:rPr>
              <w:t xml:space="preserve">Hammerson </w:t>
            </w:r>
            <w:r w:rsidRPr="003966E3">
              <w:rPr>
                <w:rFonts w:asciiTheme="minorHAnsi" w:hAnsiTheme="minorHAnsi" w:cstheme="minorHAnsi"/>
                <w:sz w:val="24"/>
                <w:szCs w:val="24"/>
              </w:rPr>
              <w:t xml:space="preserve">is committed to achieving equality of opportunity both in delivering its services and in the employment of people and expects all </w:t>
            </w:r>
            <w:r>
              <w:rPr>
                <w:rFonts w:asciiTheme="minorHAnsi" w:hAnsiTheme="minorHAnsi" w:cstheme="minorHAnsi"/>
                <w:sz w:val="24"/>
                <w:szCs w:val="24"/>
              </w:rPr>
              <w:t>staff</w:t>
            </w:r>
            <w:r w:rsidRPr="003966E3">
              <w:rPr>
                <w:rFonts w:asciiTheme="minorHAnsi" w:hAnsiTheme="minorHAnsi" w:cstheme="minorHAnsi"/>
                <w:sz w:val="24"/>
                <w:szCs w:val="24"/>
              </w:rPr>
              <w:t xml:space="preserve"> to understand and promote equality of opportunity in </w:t>
            </w:r>
            <w:r>
              <w:rPr>
                <w:rFonts w:asciiTheme="minorHAnsi" w:hAnsiTheme="minorHAnsi" w:cstheme="minorHAnsi"/>
                <w:sz w:val="24"/>
                <w:szCs w:val="24"/>
              </w:rPr>
              <w:t xml:space="preserve">all aspects of </w:t>
            </w:r>
            <w:r w:rsidRPr="003966E3">
              <w:rPr>
                <w:rFonts w:asciiTheme="minorHAnsi" w:hAnsiTheme="minorHAnsi" w:cstheme="minorHAnsi"/>
                <w:sz w:val="24"/>
                <w:szCs w:val="24"/>
              </w:rPr>
              <w:t>their work.</w:t>
            </w:r>
          </w:p>
          <w:p w14:paraId="03F52207" w14:textId="77777777" w:rsidR="00DE7E79" w:rsidRPr="003966E3" w:rsidRDefault="00DE7E79" w:rsidP="00091004">
            <w:pPr>
              <w:jc w:val="both"/>
              <w:rPr>
                <w:rFonts w:asciiTheme="minorHAnsi" w:hAnsiTheme="minorHAnsi" w:cstheme="minorHAnsi"/>
                <w:b/>
                <w:sz w:val="24"/>
                <w:szCs w:val="24"/>
              </w:rPr>
            </w:pPr>
          </w:p>
        </w:tc>
      </w:tr>
      <w:tr w:rsidR="00DE7E79" w:rsidRPr="003966E3" w14:paraId="0EEC0459" w14:textId="77777777" w:rsidTr="00091004">
        <w:tc>
          <w:tcPr>
            <w:tcW w:w="9889" w:type="dxa"/>
            <w:gridSpan w:val="2"/>
          </w:tcPr>
          <w:p w14:paraId="6D7FBF17" w14:textId="77777777" w:rsidR="00DE7E79" w:rsidRDefault="00DE7E79" w:rsidP="00091004">
            <w:pPr>
              <w:jc w:val="both"/>
              <w:rPr>
                <w:rFonts w:asciiTheme="minorHAnsi" w:hAnsiTheme="minorHAnsi" w:cstheme="minorHAnsi"/>
                <w:b/>
                <w:sz w:val="24"/>
                <w:szCs w:val="24"/>
              </w:rPr>
            </w:pPr>
            <w:r>
              <w:rPr>
                <w:rFonts w:asciiTheme="minorHAnsi" w:hAnsiTheme="minorHAnsi" w:cstheme="minorHAnsi"/>
                <w:b/>
                <w:sz w:val="24"/>
                <w:szCs w:val="24"/>
              </w:rPr>
              <w:lastRenderedPageBreak/>
              <w:t>Health and Safety</w:t>
            </w:r>
          </w:p>
          <w:p w14:paraId="58D2BC15" w14:textId="77777777" w:rsidR="00DE7E79" w:rsidRDefault="00DE7E79" w:rsidP="00091004">
            <w:pPr>
              <w:jc w:val="both"/>
              <w:rPr>
                <w:rFonts w:asciiTheme="minorHAnsi" w:hAnsiTheme="minorHAnsi" w:cstheme="minorHAnsi"/>
                <w:b/>
                <w:sz w:val="24"/>
                <w:szCs w:val="24"/>
              </w:rPr>
            </w:pPr>
          </w:p>
          <w:p w14:paraId="27864CAB" w14:textId="77777777" w:rsidR="00DE7E79" w:rsidRDefault="00DE7E79" w:rsidP="00091004">
            <w:pPr>
              <w:jc w:val="both"/>
              <w:rPr>
                <w:rFonts w:asciiTheme="minorHAnsi" w:hAnsiTheme="minorHAnsi" w:cstheme="minorHAnsi"/>
                <w:sz w:val="24"/>
                <w:szCs w:val="24"/>
              </w:rPr>
            </w:pPr>
            <w:r>
              <w:rPr>
                <w:rFonts w:asciiTheme="minorHAnsi" w:hAnsiTheme="minorHAnsi" w:cstheme="minorHAnsi"/>
                <w:sz w:val="24"/>
                <w:szCs w:val="24"/>
              </w:rPr>
              <w:t xml:space="preserve">All staff are expected to take responsibility for their own health and safety, in so far as they can themselves, and to exercise reasonable care and caution in the execution of their duties.  </w:t>
            </w:r>
          </w:p>
          <w:p w14:paraId="66380A32" w14:textId="77777777" w:rsidR="00DE7E79" w:rsidRPr="003966E3" w:rsidRDefault="00DE7E79" w:rsidP="00091004">
            <w:pPr>
              <w:jc w:val="both"/>
              <w:rPr>
                <w:rFonts w:asciiTheme="minorHAnsi" w:hAnsiTheme="minorHAnsi" w:cstheme="minorHAnsi"/>
                <w:sz w:val="24"/>
                <w:szCs w:val="24"/>
              </w:rPr>
            </w:pPr>
          </w:p>
        </w:tc>
      </w:tr>
      <w:tr w:rsidR="00DE7E79" w:rsidRPr="003966E3" w14:paraId="4815DC79" w14:textId="77777777" w:rsidTr="00091004">
        <w:tc>
          <w:tcPr>
            <w:tcW w:w="9889" w:type="dxa"/>
            <w:gridSpan w:val="2"/>
          </w:tcPr>
          <w:p w14:paraId="0F6F7831" w14:textId="77777777" w:rsidR="00DE7E79" w:rsidRDefault="00DE7E79" w:rsidP="00091004">
            <w:pPr>
              <w:jc w:val="both"/>
              <w:rPr>
                <w:rFonts w:asciiTheme="minorHAnsi" w:hAnsiTheme="minorHAnsi" w:cstheme="minorHAnsi"/>
                <w:b/>
                <w:sz w:val="24"/>
                <w:szCs w:val="24"/>
              </w:rPr>
            </w:pPr>
            <w:r>
              <w:rPr>
                <w:rFonts w:asciiTheme="minorHAnsi" w:hAnsiTheme="minorHAnsi" w:cstheme="minorHAnsi"/>
                <w:b/>
                <w:sz w:val="24"/>
                <w:szCs w:val="24"/>
              </w:rPr>
              <w:t>Nightingale Hammerson Values</w:t>
            </w:r>
          </w:p>
          <w:p w14:paraId="4262A992" w14:textId="77777777" w:rsidR="00DE7E79" w:rsidRDefault="00DE7E79" w:rsidP="00091004">
            <w:pPr>
              <w:jc w:val="both"/>
              <w:rPr>
                <w:rFonts w:asciiTheme="minorHAnsi" w:hAnsiTheme="minorHAnsi" w:cstheme="minorHAnsi"/>
                <w:b/>
                <w:sz w:val="24"/>
                <w:szCs w:val="24"/>
              </w:rPr>
            </w:pPr>
          </w:p>
          <w:p w14:paraId="5E10219A" w14:textId="77777777" w:rsidR="00DE7E79" w:rsidRPr="00683FD8" w:rsidRDefault="00DE7E79" w:rsidP="00091004">
            <w:pPr>
              <w:pStyle w:val="NoSpacing"/>
              <w:rPr>
                <w:rFonts w:asciiTheme="minorHAnsi" w:hAnsiTheme="minorHAnsi" w:cstheme="minorHAnsi"/>
                <w:sz w:val="24"/>
                <w:szCs w:val="24"/>
                <w:lang w:eastAsia="en-GB"/>
              </w:rPr>
            </w:pPr>
            <w:r w:rsidRPr="00683FD8">
              <w:rPr>
                <w:rFonts w:asciiTheme="minorHAnsi" w:hAnsiTheme="minorHAnsi" w:cstheme="minorHAnsi"/>
                <w:sz w:val="24"/>
                <w:szCs w:val="24"/>
                <w:lang w:eastAsia="en-GB"/>
              </w:rPr>
              <w:t xml:space="preserve">We expect all staff to display and uphold our </w:t>
            </w:r>
            <w:r>
              <w:rPr>
                <w:rFonts w:asciiTheme="minorHAnsi" w:hAnsiTheme="minorHAnsi" w:cstheme="minorHAnsi"/>
                <w:sz w:val="24"/>
                <w:szCs w:val="24"/>
                <w:lang w:eastAsia="en-GB"/>
              </w:rPr>
              <w:t xml:space="preserve">core </w:t>
            </w:r>
            <w:r w:rsidRPr="00683FD8">
              <w:rPr>
                <w:rFonts w:asciiTheme="minorHAnsi" w:hAnsiTheme="minorHAnsi" w:cstheme="minorHAnsi"/>
                <w:sz w:val="24"/>
                <w:szCs w:val="24"/>
                <w:lang w:eastAsia="en-GB"/>
              </w:rPr>
              <w:t>values which are:</w:t>
            </w:r>
          </w:p>
          <w:p w14:paraId="2BE5E970" w14:textId="77777777" w:rsidR="00DE7E79" w:rsidRPr="00683FD8" w:rsidRDefault="00DE7E79" w:rsidP="00DE7E79">
            <w:pPr>
              <w:pStyle w:val="NoSpacing"/>
              <w:numPr>
                <w:ilvl w:val="0"/>
                <w:numId w:val="1"/>
              </w:numPr>
              <w:rPr>
                <w:rFonts w:asciiTheme="minorHAnsi" w:hAnsiTheme="minorHAnsi" w:cstheme="minorHAnsi"/>
                <w:sz w:val="24"/>
                <w:szCs w:val="24"/>
                <w:lang w:eastAsia="en-GB"/>
              </w:rPr>
            </w:pPr>
            <w:r w:rsidRPr="00683FD8">
              <w:rPr>
                <w:rFonts w:asciiTheme="minorHAnsi" w:hAnsiTheme="minorHAnsi" w:cstheme="minorHAnsi"/>
                <w:sz w:val="24"/>
                <w:szCs w:val="24"/>
                <w:lang w:eastAsia="en-GB"/>
              </w:rPr>
              <w:t>Compassion</w:t>
            </w:r>
          </w:p>
          <w:p w14:paraId="2E393505" w14:textId="77777777" w:rsidR="00DE7E79" w:rsidRPr="00683FD8" w:rsidRDefault="00DE7E79" w:rsidP="00DE7E79">
            <w:pPr>
              <w:pStyle w:val="NoSpacing"/>
              <w:numPr>
                <w:ilvl w:val="0"/>
                <w:numId w:val="1"/>
              </w:numPr>
              <w:rPr>
                <w:rFonts w:asciiTheme="minorHAnsi" w:hAnsiTheme="minorHAnsi" w:cstheme="minorHAnsi"/>
                <w:sz w:val="24"/>
                <w:szCs w:val="24"/>
                <w:lang w:eastAsia="en-GB"/>
              </w:rPr>
            </w:pPr>
            <w:r w:rsidRPr="00683FD8">
              <w:rPr>
                <w:rFonts w:asciiTheme="minorHAnsi" w:hAnsiTheme="minorHAnsi" w:cstheme="minorHAnsi"/>
                <w:sz w:val="24"/>
                <w:szCs w:val="24"/>
                <w:lang w:eastAsia="en-GB"/>
              </w:rPr>
              <w:t>Respect</w:t>
            </w:r>
          </w:p>
          <w:p w14:paraId="63B3D7A8" w14:textId="77777777" w:rsidR="00DE7E79" w:rsidRPr="00683FD8" w:rsidRDefault="00DE7E79" w:rsidP="00DE7E79">
            <w:pPr>
              <w:pStyle w:val="NoSpacing"/>
              <w:numPr>
                <w:ilvl w:val="0"/>
                <w:numId w:val="1"/>
              </w:numPr>
              <w:rPr>
                <w:rFonts w:asciiTheme="minorHAnsi" w:hAnsiTheme="minorHAnsi" w:cstheme="minorHAnsi"/>
                <w:sz w:val="24"/>
                <w:szCs w:val="24"/>
                <w:lang w:eastAsia="en-GB"/>
              </w:rPr>
            </w:pPr>
            <w:r w:rsidRPr="00683FD8">
              <w:rPr>
                <w:rFonts w:asciiTheme="minorHAnsi" w:hAnsiTheme="minorHAnsi" w:cstheme="minorHAnsi"/>
                <w:sz w:val="24"/>
                <w:szCs w:val="24"/>
                <w:lang w:eastAsia="en-GB"/>
              </w:rPr>
              <w:t>Excellence</w:t>
            </w:r>
          </w:p>
          <w:p w14:paraId="056535E1" w14:textId="77777777" w:rsidR="00DE7E79" w:rsidRPr="00683FD8" w:rsidRDefault="00DE7E79" w:rsidP="00DE7E79">
            <w:pPr>
              <w:pStyle w:val="NoSpacing"/>
              <w:numPr>
                <w:ilvl w:val="0"/>
                <w:numId w:val="1"/>
              </w:numPr>
              <w:rPr>
                <w:rFonts w:asciiTheme="minorHAnsi" w:hAnsiTheme="minorHAnsi" w:cstheme="minorHAnsi"/>
                <w:sz w:val="24"/>
                <w:szCs w:val="24"/>
                <w:lang w:eastAsia="en-GB"/>
              </w:rPr>
            </w:pPr>
            <w:r w:rsidRPr="00683FD8">
              <w:rPr>
                <w:rFonts w:asciiTheme="minorHAnsi" w:hAnsiTheme="minorHAnsi" w:cstheme="minorHAnsi"/>
                <w:sz w:val="24"/>
                <w:szCs w:val="24"/>
                <w:lang w:eastAsia="en-GB"/>
              </w:rPr>
              <w:t>Dignity</w:t>
            </w:r>
          </w:p>
          <w:p w14:paraId="16D0B728" w14:textId="77777777" w:rsidR="00DE7E79" w:rsidRDefault="00DE7E79" w:rsidP="00DE7E79">
            <w:pPr>
              <w:pStyle w:val="NoSpacing"/>
              <w:numPr>
                <w:ilvl w:val="0"/>
                <w:numId w:val="1"/>
              </w:numPr>
              <w:rPr>
                <w:rFonts w:asciiTheme="minorHAnsi" w:hAnsiTheme="minorHAnsi" w:cstheme="minorHAnsi"/>
                <w:sz w:val="24"/>
                <w:szCs w:val="24"/>
                <w:lang w:eastAsia="en-GB"/>
              </w:rPr>
            </w:pPr>
            <w:r w:rsidRPr="00683FD8">
              <w:rPr>
                <w:rFonts w:asciiTheme="minorHAnsi" w:hAnsiTheme="minorHAnsi" w:cstheme="minorHAnsi"/>
                <w:sz w:val="24"/>
                <w:szCs w:val="24"/>
                <w:lang w:eastAsia="en-GB"/>
              </w:rPr>
              <w:t>Integrity</w:t>
            </w:r>
          </w:p>
          <w:p w14:paraId="600F38C5" w14:textId="77777777" w:rsidR="00DE1312" w:rsidRPr="00683FD8" w:rsidRDefault="00DE1312" w:rsidP="00DE7E79">
            <w:pPr>
              <w:pStyle w:val="NoSpacing"/>
              <w:numPr>
                <w:ilvl w:val="0"/>
                <w:numId w:val="1"/>
              </w:numPr>
              <w:rPr>
                <w:rFonts w:asciiTheme="minorHAnsi" w:hAnsiTheme="minorHAnsi" w:cstheme="minorHAnsi"/>
                <w:sz w:val="24"/>
                <w:szCs w:val="24"/>
                <w:lang w:eastAsia="en-GB"/>
              </w:rPr>
            </w:pPr>
            <w:r>
              <w:rPr>
                <w:rFonts w:asciiTheme="minorHAnsi" w:hAnsiTheme="minorHAnsi" w:cstheme="minorHAnsi"/>
                <w:sz w:val="24"/>
                <w:szCs w:val="24"/>
                <w:lang w:eastAsia="en-GB"/>
              </w:rPr>
              <w:t>Teamwork</w:t>
            </w:r>
          </w:p>
          <w:p w14:paraId="4301C318" w14:textId="77777777" w:rsidR="00DE7E79" w:rsidRPr="00683FD8" w:rsidRDefault="00DE7E79" w:rsidP="00091004">
            <w:pPr>
              <w:pStyle w:val="NoSpacing"/>
              <w:rPr>
                <w:rFonts w:asciiTheme="minorHAnsi" w:hAnsiTheme="minorHAnsi" w:cstheme="minorHAnsi"/>
                <w:sz w:val="24"/>
                <w:szCs w:val="24"/>
                <w:lang w:eastAsia="en-GB"/>
              </w:rPr>
            </w:pPr>
            <w:r w:rsidRPr="00683FD8">
              <w:rPr>
                <w:rFonts w:asciiTheme="minorHAnsi" w:hAnsiTheme="minorHAnsi" w:cstheme="minorHAnsi"/>
                <w:sz w:val="24"/>
                <w:szCs w:val="24"/>
                <w:lang w:eastAsia="en-GB"/>
              </w:rPr>
              <w:t xml:space="preserve">More information on our Mission and Values can be </w:t>
            </w:r>
            <w:r>
              <w:rPr>
                <w:rFonts w:asciiTheme="minorHAnsi" w:hAnsiTheme="minorHAnsi" w:cstheme="minorHAnsi"/>
                <w:sz w:val="24"/>
                <w:szCs w:val="24"/>
                <w:lang w:eastAsia="en-GB"/>
              </w:rPr>
              <w:t>found on our website</w:t>
            </w:r>
          </w:p>
          <w:p w14:paraId="35A64E47" w14:textId="77777777" w:rsidR="00DE7E79" w:rsidRDefault="00DE7E79" w:rsidP="00091004">
            <w:pPr>
              <w:jc w:val="both"/>
              <w:rPr>
                <w:rFonts w:asciiTheme="minorHAnsi" w:hAnsiTheme="minorHAnsi" w:cstheme="minorHAnsi"/>
                <w:b/>
                <w:sz w:val="24"/>
                <w:szCs w:val="24"/>
              </w:rPr>
            </w:pPr>
          </w:p>
        </w:tc>
      </w:tr>
    </w:tbl>
    <w:p w14:paraId="09B7F044" w14:textId="77777777" w:rsidR="00DE7E79" w:rsidRPr="00683FD8" w:rsidRDefault="00DE7E79" w:rsidP="00DE7E79">
      <w:pPr>
        <w:pStyle w:val="Heading1"/>
        <w:ind w:left="0" w:firstLine="0"/>
        <w:jc w:val="both"/>
        <w:rPr>
          <w:rFonts w:ascii="Calibri" w:hAnsi="Calibri" w:cs="Calibri"/>
          <w:bCs/>
          <w:szCs w:val="24"/>
        </w:rPr>
      </w:pPr>
      <w:r>
        <w:rPr>
          <w:rFonts w:ascii="Calibri" w:hAnsi="Calibri" w:cs="Calibri"/>
          <w:szCs w:val="24"/>
        </w:rPr>
        <w:t>D</w:t>
      </w:r>
      <w:r w:rsidRPr="00683FD8">
        <w:rPr>
          <w:rFonts w:ascii="Calibri" w:hAnsi="Calibri" w:cs="Calibri"/>
          <w:szCs w:val="24"/>
        </w:rPr>
        <w:t>uties and Responsibilities</w:t>
      </w:r>
    </w:p>
    <w:p w14:paraId="7089202A" w14:textId="77777777" w:rsidR="00DE7E79" w:rsidRPr="000A02A0" w:rsidRDefault="00DE7E79" w:rsidP="00DE7E79">
      <w:pPr>
        <w:ind w:left="720" w:hanging="720"/>
        <w:jc w:val="both"/>
        <w:rPr>
          <w:rFonts w:asciiTheme="minorHAnsi" w:hAnsiTheme="minorHAnsi" w:cstheme="minorHAnsi"/>
          <w:b/>
          <w:sz w:val="24"/>
          <w:szCs w:val="24"/>
        </w:rPr>
      </w:pPr>
    </w:p>
    <w:p w14:paraId="57A3E5B1" w14:textId="77777777" w:rsidR="00DE7E79" w:rsidRPr="00F6294E" w:rsidRDefault="00DE7E79" w:rsidP="00DE7E79">
      <w:pPr>
        <w:ind w:left="426" w:hanging="426"/>
        <w:jc w:val="both"/>
        <w:outlineLvl w:val="0"/>
        <w:rPr>
          <w:rFonts w:asciiTheme="minorHAnsi" w:hAnsiTheme="minorHAnsi" w:cstheme="minorHAnsi"/>
          <w:b/>
          <w:sz w:val="24"/>
          <w:szCs w:val="24"/>
        </w:rPr>
      </w:pPr>
      <w:r>
        <w:rPr>
          <w:rFonts w:asciiTheme="minorHAnsi" w:hAnsiTheme="minorHAnsi" w:cstheme="minorHAnsi"/>
          <w:b/>
          <w:sz w:val="24"/>
          <w:szCs w:val="24"/>
        </w:rPr>
        <w:t xml:space="preserve">1. </w:t>
      </w:r>
      <w:r>
        <w:rPr>
          <w:rFonts w:asciiTheme="minorHAnsi" w:hAnsiTheme="minorHAnsi" w:cstheme="minorHAnsi"/>
          <w:b/>
          <w:sz w:val="24"/>
          <w:szCs w:val="24"/>
        </w:rPr>
        <w:tab/>
      </w:r>
      <w:r w:rsidR="00B30977">
        <w:rPr>
          <w:rFonts w:asciiTheme="minorHAnsi" w:hAnsiTheme="minorHAnsi" w:cstheme="minorHAnsi"/>
          <w:b/>
          <w:sz w:val="24"/>
          <w:szCs w:val="24"/>
        </w:rPr>
        <w:t xml:space="preserve">Leadership and </w:t>
      </w:r>
      <w:r w:rsidR="00B30977" w:rsidRPr="00F6294E">
        <w:rPr>
          <w:rFonts w:asciiTheme="minorHAnsi" w:hAnsiTheme="minorHAnsi" w:cstheme="minorHAnsi"/>
          <w:b/>
          <w:sz w:val="24"/>
          <w:szCs w:val="24"/>
        </w:rPr>
        <w:t xml:space="preserve">facilitation of </w:t>
      </w:r>
      <w:r w:rsidR="008D4C01" w:rsidRPr="00F6294E">
        <w:rPr>
          <w:rFonts w:asciiTheme="minorHAnsi" w:hAnsiTheme="minorHAnsi"/>
          <w:b/>
          <w:sz w:val="24"/>
          <w:szCs w:val="24"/>
        </w:rPr>
        <w:t>RCCS</w:t>
      </w:r>
      <w:r w:rsidRPr="00F6294E">
        <w:rPr>
          <w:rFonts w:asciiTheme="minorHAnsi" w:hAnsiTheme="minorHAnsi" w:cstheme="minorHAnsi"/>
          <w:b/>
          <w:sz w:val="24"/>
          <w:szCs w:val="24"/>
        </w:rPr>
        <w:t xml:space="preserve"> </w:t>
      </w:r>
      <w:r w:rsidR="00C410C4" w:rsidRPr="00F6294E">
        <w:rPr>
          <w:rFonts w:asciiTheme="minorHAnsi" w:hAnsiTheme="minorHAnsi" w:cstheme="minorHAnsi"/>
          <w:b/>
          <w:sz w:val="24"/>
          <w:szCs w:val="24"/>
        </w:rPr>
        <w:t xml:space="preserve">and </w:t>
      </w:r>
      <w:r w:rsidRPr="00F6294E">
        <w:rPr>
          <w:rFonts w:asciiTheme="minorHAnsi" w:hAnsiTheme="minorHAnsi" w:cstheme="minorHAnsi"/>
          <w:b/>
          <w:sz w:val="24"/>
          <w:szCs w:val="24"/>
        </w:rPr>
        <w:t xml:space="preserve">as a sustainable model of care </w:t>
      </w:r>
    </w:p>
    <w:p w14:paraId="45AF89A6" w14:textId="77777777" w:rsidR="00DE7E79" w:rsidRPr="00F6294E"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 xml:space="preserve">To facilitate the development and delivery of consistently high quality </w:t>
      </w:r>
      <w:r w:rsidR="00B30977" w:rsidRPr="00F6294E">
        <w:rPr>
          <w:rFonts w:asciiTheme="minorHAnsi" w:hAnsiTheme="minorHAnsi" w:cstheme="minorHAnsi"/>
          <w:sz w:val="24"/>
          <w:szCs w:val="24"/>
          <w:lang w:eastAsia="en-GB"/>
        </w:rPr>
        <w:t xml:space="preserve">relationship and </w:t>
      </w:r>
      <w:r w:rsidRPr="00F6294E">
        <w:rPr>
          <w:rFonts w:asciiTheme="minorHAnsi" w:hAnsiTheme="minorHAnsi" w:cstheme="minorHAnsi"/>
          <w:sz w:val="24"/>
          <w:szCs w:val="24"/>
          <w:lang w:eastAsia="en-GB"/>
        </w:rPr>
        <w:t xml:space="preserve">person centred care </w:t>
      </w:r>
      <w:r w:rsidR="00334FF3" w:rsidRPr="00F6294E">
        <w:rPr>
          <w:rFonts w:asciiTheme="minorHAnsi" w:hAnsiTheme="minorHAnsi" w:cstheme="minorHAnsi"/>
          <w:sz w:val="24"/>
          <w:szCs w:val="24"/>
          <w:lang w:eastAsia="en-GB"/>
        </w:rPr>
        <w:t>and service</w:t>
      </w:r>
      <w:r w:rsidR="00B30977" w:rsidRPr="00F6294E">
        <w:rPr>
          <w:rFonts w:asciiTheme="minorHAnsi" w:hAnsiTheme="minorHAnsi" w:cstheme="minorHAnsi"/>
          <w:sz w:val="24"/>
          <w:szCs w:val="24"/>
          <w:lang w:eastAsia="en-GB"/>
        </w:rPr>
        <w:t xml:space="preserve">(R &amp; PCC) </w:t>
      </w:r>
      <w:r w:rsidRPr="00F6294E">
        <w:rPr>
          <w:rFonts w:asciiTheme="minorHAnsi" w:hAnsiTheme="minorHAnsi" w:cstheme="minorHAnsi"/>
          <w:sz w:val="24"/>
          <w:szCs w:val="24"/>
          <w:lang w:eastAsia="en-GB"/>
        </w:rPr>
        <w:t xml:space="preserve">for all residents including those with complex and declining health and social care needs. Incorporating the core stated values of Nightingale Hammerson within the PCC </w:t>
      </w:r>
      <w:r w:rsidR="00B30977" w:rsidRPr="00F6294E">
        <w:rPr>
          <w:rFonts w:asciiTheme="minorHAnsi" w:hAnsiTheme="minorHAnsi" w:cstheme="minorHAnsi"/>
          <w:sz w:val="24"/>
          <w:szCs w:val="24"/>
          <w:lang w:eastAsia="en-GB"/>
        </w:rPr>
        <w:t xml:space="preserve">education, evaluation and development of staff as part of the </w:t>
      </w:r>
      <w:r w:rsidR="0067579A" w:rsidRPr="00F6294E">
        <w:rPr>
          <w:rFonts w:asciiTheme="minorHAnsi" w:hAnsiTheme="minorHAnsi" w:cstheme="minorHAnsi"/>
          <w:sz w:val="24"/>
          <w:szCs w:val="24"/>
          <w:lang w:eastAsia="en-GB"/>
        </w:rPr>
        <w:t>Care Home Education Centre</w:t>
      </w:r>
      <w:r w:rsidR="00B30977" w:rsidRPr="00F6294E">
        <w:rPr>
          <w:rFonts w:asciiTheme="minorHAnsi" w:hAnsiTheme="minorHAnsi" w:cstheme="minorHAnsi"/>
          <w:sz w:val="24"/>
          <w:szCs w:val="24"/>
          <w:lang w:eastAsia="en-GB"/>
        </w:rPr>
        <w:t xml:space="preserve"> vision.</w:t>
      </w:r>
      <w:r w:rsidRPr="00F6294E">
        <w:rPr>
          <w:rFonts w:asciiTheme="minorHAnsi" w:hAnsiTheme="minorHAnsi" w:cstheme="minorHAnsi"/>
          <w:sz w:val="24"/>
          <w:szCs w:val="24"/>
          <w:lang w:eastAsia="en-GB"/>
        </w:rPr>
        <w:t xml:space="preserve"> </w:t>
      </w:r>
    </w:p>
    <w:p w14:paraId="7A4070AE" w14:textId="77777777" w:rsidR="00DE7E79" w:rsidRPr="00F6294E"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To support the man</w:t>
      </w:r>
      <w:r w:rsidR="0067579A" w:rsidRPr="00F6294E">
        <w:rPr>
          <w:rFonts w:asciiTheme="minorHAnsi" w:hAnsiTheme="minorHAnsi" w:cstheme="minorHAnsi"/>
          <w:sz w:val="24"/>
          <w:szCs w:val="24"/>
          <w:lang w:eastAsia="en-GB"/>
        </w:rPr>
        <w:t>a</w:t>
      </w:r>
      <w:r w:rsidRPr="00F6294E">
        <w:rPr>
          <w:rFonts w:asciiTheme="minorHAnsi" w:hAnsiTheme="minorHAnsi" w:cstheme="minorHAnsi"/>
          <w:sz w:val="24"/>
          <w:szCs w:val="24"/>
          <w:lang w:eastAsia="en-GB"/>
        </w:rPr>
        <w:t>gers</w:t>
      </w:r>
      <w:r w:rsidR="00B30977" w:rsidRPr="00F6294E">
        <w:rPr>
          <w:rFonts w:asciiTheme="minorHAnsi" w:hAnsiTheme="minorHAnsi" w:cstheme="minorHAnsi"/>
          <w:sz w:val="24"/>
          <w:szCs w:val="24"/>
          <w:lang w:eastAsia="en-GB"/>
        </w:rPr>
        <w:t>, department heads and Directors</w:t>
      </w:r>
      <w:r w:rsidRPr="00F6294E">
        <w:rPr>
          <w:rFonts w:asciiTheme="minorHAnsi" w:hAnsiTheme="minorHAnsi" w:cstheme="minorHAnsi"/>
          <w:sz w:val="24"/>
          <w:szCs w:val="24"/>
          <w:lang w:eastAsia="en-GB"/>
        </w:rPr>
        <w:t xml:space="preserve"> of the support services</w:t>
      </w:r>
      <w:r w:rsidR="006512DD" w:rsidRPr="00F6294E">
        <w:rPr>
          <w:rFonts w:asciiTheme="minorHAnsi" w:hAnsiTheme="minorHAnsi" w:cstheme="minorHAnsi"/>
          <w:sz w:val="24"/>
          <w:szCs w:val="24"/>
          <w:lang w:eastAsia="en-GB"/>
        </w:rPr>
        <w:t xml:space="preserve"> (activities, housekeeping, maintenance, catering and volunteers)</w:t>
      </w:r>
      <w:r w:rsidRPr="00F6294E">
        <w:rPr>
          <w:rFonts w:asciiTheme="minorHAnsi" w:hAnsiTheme="minorHAnsi" w:cstheme="minorHAnsi"/>
          <w:sz w:val="24"/>
          <w:szCs w:val="24"/>
          <w:lang w:eastAsia="en-GB"/>
        </w:rPr>
        <w:t xml:space="preserve"> in ensuring that </w:t>
      </w:r>
      <w:r w:rsidR="00B30977" w:rsidRPr="00F6294E">
        <w:rPr>
          <w:rFonts w:asciiTheme="minorHAnsi" w:hAnsiTheme="minorHAnsi" w:cstheme="minorHAnsi"/>
          <w:sz w:val="24"/>
          <w:szCs w:val="24"/>
          <w:lang w:eastAsia="en-GB"/>
        </w:rPr>
        <w:t xml:space="preserve">R&amp; </w:t>
      </w:r>
      <w:r w:rsidRPr="00F6294E">
        <w:rPr>
          <w:rFonts w:asciiTheme="minorHAnsi" w:hAnsiTheme="minorHAnsi" w:cstheme="minorHAnsi"/>
          <w:sz w:val="24"/>
          <w:szCs w:val="24"/>
          <w:lang w:eastAsia="en-GB"/>
        </w:rPr>
        <w:t xml:space="preserve">PCC approaches are imbedded within all support services throughout </w:t>
      </w:r>
      <w:r w:rsidR="00B30977" w:rsidRPr="00F6294E">
        <w:rPr>
          <w:rFonts w:asciiTheme="minorHAnsi" w:hAnsiTheme="minorHAnsi" w:cstheme="minorHAnsi"/>
          <w:sz w:val="24"/>
          <w:szCs w:val="24"/>
          <w:lang w:eastAsia="en-GB"/>
        </w:rPr>
        <w:t>N</w:t>
      </w:r>
      <w:r w:rsidR="006512DD" w:rsidRPr="00F6294E">
        <w:rPr>
          <w:rFonts w:asciiTheme="minorHAnsi" w:hAnsiTheme="minorHAnsi" w:cstheme="minorHAnsi"/>
          <w:sz w:val="24"/>
          <w:szCs w:val="24"/>
          <w:lang w:eastAsia="en-GB"/>
        </w:rPr>
        <w:t>H</w:t>
      </w:r>
      <w:r w:rsidRPr="00F6294E">
        <w:rPr>
          <w:rFonts w:asciiTheme="minorHAnsi" w:hAnsiTheme="minorHAnsi" w:cstheme="minorHAnsi"/>
          <w:sz w:val="24"/>
          <w:szCs w:val="24"/>
          <w:lang w:eastAsia="en-GB"/>
        </w:rPr>
        <w:t>, fostering a dignified approach to the delivery of all support services</w:t>
      </w:r>
      <w:r w:rsidR="003545D3" w:rsidRPr="00F6294E">
        <w:rPr>
          <w:rFonts w:asciiTheme="minorHAnsi" w:hAnsiTheme="minorHAnsi" w:cstheme="minorHAnsi"/>
          <w:sz w:val="24"/>
          <w:szCs w:val="24"/>
          <w:lang w:eastAsia="en-GB"/>
        </w:rPr>
        <w:t>.</w:t>
      </w:r>
    </w:p>
    <w:p w14:paraId="152FB913" w14:textId="77777777" w:rsidR="00DE7E79" w:rsidRPr="00F6294E"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P</w:t>
      </w:r>
      <w:r w:rsidR="00B30977" w:rsidRPr="00F6294E">
        <w:rPr>
          <w:rFonts w:asciiTheme="minorHAnsi" w:hAnsiTheme="minorHAnsi" w:cstheme="minorHAnsi"/>
          <w:sz w:val="24"/>
          <w:szCs w:val="24"/>
          <w:lang w:eastAsia="en-GB"/>
        </w:rPr>
        <w:t xml:space="preserve">rovide day to day direction, </w:t>
      </w:r>
      <w:r w:rsidRPr="00F6294E">
        <w:rPr>
          <w:rFonts w:asciiTheme="minorHAnsi" w:hAnsiTheme="minorHAnsi" w:cstheme="minorHAnsi"/>
          <w:sz w:val="24"/>
          <w:szCs w:val="24"/>
          <w:lang w:eastAsia="en-GB"/>
        </w:rPr>
        <w:t>support</w:t>
      </w:r>
      <w:r w:rsidR="00B30977" w:rsidRPr="00F6294E">
        <w:rPr>
          <w:rFonts w:asciiTheme="minorHAnsi" w:hAnsiTheme="minorHAnsi" w:cstheme="minorHAnsi"/>
          <w:sz w:val="24"/>
          <w:szCs w:val="24"/>
          <w:lang w:eastAsia="en-GB"/>
        </w:rPr>
        <w:t>, coaching, mentoring</w:t>
      </w:r>
      <w:r w:rsidRPr="00F6294E">
        <w:rPr>
          <w:rFonts w:asciiTheme="minorHAnsi" w:hAnsiTheme="minorHAnsi" w:cstheme="minorHAnsi"/>
          <w:sz w:val="24"/>
          <w:szCs w:val="24"/>
          <w:lang w:eastAsia="en-GB"/>
        </w:rPr>
        <w:t xml:space="preserve"> </w:t>
      </w:r>
      <w:r w:rsidR="00B30977" w:rsidRPr="00F6294E">
        <w:rPr>
          <w:rFonts w:asciiTheme="minorHAnsi" w:hAnsiTheme="minorHAnsi" w:cstheme="minorHAnsi"/>
          <w:sz w:val="24"/>
          <w:szCs w:val="24"/>
          <w:lang w:eastAsia="en-GB"/>
        </w:rPr>
        <w:t>and role modelling practice</w:t>
      </w:r>
      <w:r w:rsidRPr="00F6294E">
        <w:rPr>
          <w:rFonts w:asciiTheme="minorHAnsi" w:hAnsiTheme="minorHAnsi" w:cstheme="minorHAnsi"/>
          <w:sz w:val="24"/>
          <w:szCs w:val="24"/>
          <w:lang w:eastAsia="en-GB"/>
        </w:rPr>
        <w:t xml:space="preserve"> of </w:t>
      </w:r>
      <w:r w:rsidR="008D4C01" w:rsidRPr="00F6294E">
        <w:rPr>
          <w:rFonts w:asciiTheme="minorHAnsi" w:hAnsiTheme="minorHAnsi"/>
          <w:sz w:val="24"/>
          <w:szCs w:val="24"/>
        </w:rPr>
        <w:t>RCCS</w:t>
      </w:r>
      <w:r w:rsidRPr="00F6294E">
        <w:rPr>
          <w:rFonts w:asciiTheme="minorHAnsi" w:hAnsiTheme="minorHAnsi" w:cstheme="minorHAnsi"/>
          <w:sz w:val="24"/>
          <w:szCs w:val="24"/>
          <w:lang w:eastAsia="en-GB"/>
        </w:rPr>
        <w:t xml:space="preserve"> for senior staff</w:t>
      </w:r>
      <w:r w:rsidR="003545D3" w:rsidRPr="00F6294E">
        <w:rPr>
          <w:rFonts w:asciiTheme="minorHAnsi" w:hAnsiTheme="minorHAnsi" w:cstheme="minorHAnsi"/>
          <w:sz w:val="24"/>
          <w:szCs w:val="24"/>
          <w:lang w:eastAsia="en-GB"/>
        </w:rPr>
        <w:t>, nurses, carers, activities and</w:t>
      </w:r>
      <w:r w:rsidRPr="00F6294E">
        <w:rPr>
          <w:rFonts w:asciiTheme="minorHAnsi" w:hAnsiTheme="minorHAnsi" w:cstheme="minorHAnsi"/>
          <w:sz w:val="24"/>
          <w:szCs w:val="24"/>
          <w:lang w:eastAsia="en-GB"/>
        </w:rPr>
        <w:t xml:space="preserve"> </w:t>
      </w:r>
      <w:r w:rsidR="003545D3" w:rsidRPr="00F6294E">
        <w:rPr>
          <w:rFonts w:asciiTheme="minorHAnsi" w:hAnsiTheme="minorHAnsi" w:cstheme="minorHAnsi"/>
          <w:sz w:val="24"/>
          <w:szCs w:val="24"/>
          <w:lang w:eastAsia="en-GB"/>
        </w:rPr>
        <w:t>any other team members</w:t>
      </w:r>
      <w:r w:rsidRPr="00F6294E">
        <w:rPr>
          <w:rFonts w:asciiTheme="minorHAnsi" w:hAnsiTheme="minorHAnsi" w:cstheme="minorHAnsi"/>
          <w:sz w:val="24"/>
          <w:szCs w:val="24"/>
          <w:lang w:eastAsia="en-GB"/>
        </w:rPr>
        <w:t xml:space="preserve"> on all </w:t>
      </w:r>
      <w:r w:rsidR="003545D3" w:rsidRPr="00F6294E">
        <w:rPr>
          <w:rFonts w:asciiTheme="minorHAnsi" w:hAnsiTheme="minorHAnsi" w:cstheme="minorHAnsi"/>
          <w:sz w:val="24"/>
          <w:szCs w:val="24"/>
          <w:lang w:eastAsia="en-GB"/>
        </w:rPr>
        <w:t>households and other departments</w:t>
      </w:r>
      <w:r w:rsidRPr="00F6294E">
        <w:rPr>
          <w:rFonts w:asciiTheme="minorHAnsi" w:hAnsiTheme="minorHAnsi" w:cstheme="minorHAnsi"/>
          <w:sz w:val="24"/>
          <w:szCs w:val="24"/>
          <w:lang w:eastAsia="en-GB"/>
        </w:rPr>
        <w:t>.</w:t>
      </w:r>
    </w:p>
    <w:p w14:paraId="62DBDD1A" w14:textId="77777777" w:rsidR="00DE7E79" w:rsidRPr="00F6294E"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 xml:space="preserve">Proactively work in partnership with all </w:t>
      </w:r>
      <w:r w:rsidR="006512DD" w:rsidRPr="00F6294E">
        <w:rPr>
          <w:rFonts w:asciiTheme="minorHAnsi" w:hAnsiTheme="minorHAnsi" w:cstheme="minorHAnsi"/>
          <w:sz w:val="24"/>
          <w:szCs w:val="24"/>
          <w:lang w:eastAsia="en-GB"/>
        </w:rPr>
        <w:t>nurses</w:t>
      </w:r>
      <w:r w:rsidR="0067579A" w:rsidRPr="00F6294E">
        <w:rPr>
          <w:rFonts w:asciiTheme="minorHAnsi" w:hAnsiTheme="minorHAnsi" w:cstheme="minorHAnsi"/>
          <w:sz w:val="24"/>
          <w:szCs w:val="24"/>
          <w:lang w:eastAsia="en-GB"/>
        </w:rPr>
        <w:t>, therapies team</w:t>
      </w:r>
      <w:r w:rsidRPr="00F6294E">
        <w:rPr>
          <w:rFonts w:asciiTheme="minorHAnsi" w:hAnsiTheme="minorHAnsi" w:cstheme="minorHAnsi"/>
          <w:sz w:val="24"/>
          <w:szCs w:val="24"/>
          <w:lang w:eastAsia="en-GB"/>
        </w:rPr>
        <w:t xml:space="preserve"> and </w:t>
      </w:r>
      <w:r w:rsidR="0067579A" w:rsidRPr="00F6294E">
        <w:rPr>
          <w:rFonts w:asciiTheme="minorHAnsi" w:hAnsiTheme="minorHAnsi" w:cstheme="minorHAnsi"/>
          <w:sz w:val="24"/>
          <w:szCs w:val="24"/>
          <w:lang w:eastAsia="en-GB"/>
        </w:rPr>
        <w:t>engagement team and support the</w:t>
      </w:r>
      <w:r w:rsidRPr="00F6294E">
        <w:rPr>
          <w:rFonts w:asciiTheme="minorHAnsi" w:hAnsiTheme="minorHAnsi" w:cstheme="minorHAnsi"/>
          <w:sz w:val="24"/>
          <w:szCs w:val="24"/>
          <w:lang w:eastAsia="en-GB"/>
        </w:rPr>
        <w:t xml:space="preserve"> </w:t>
      </w:r>
      <w:r w:rsidR="0067579A" w:rsidRPr="00F6294E">
        <w:rPr>
          <w:rFonts w:asciiTheme="minorHAnsi" w:hAnsiTheme="minorHAnsi" w:cstheme="minorHAnsi"/>
          <w:sz w:val="24"/>
          <w:szCs w:val="24"/>
          <w:lang w:eastAsia="en-GB"/>
        </w:rPr>
        <w:t>RCC</w:t>
      </w:r>
      <w:r w:rsidR="00334FF3" w:rsidRPr="00F6294E">
        <w:rPr>
          <w:rFonts w:asciiTheme="minorHAnsi" w:hAnsiTheme="minorHAnsi" w:cstheme="minorHAnsi"/>
          <w:sz w:val="24"/>
          <w:szCs w:val="24"/>
          <w:lang w:eastAsia="en-GB"/>
        </w:rPr>
        <w:t>S</w:t>
      </w:r>
      <w:r w:rsidRPr="00F6294E">
        <w:rPr>
          <w:rFonts w:asciiTheme="minorHAnsi" w:hAnsiTheme="minorHAnsi" w:cstheme="minorHAnsi"/>
          <w:sz w:val="24"/>
          <w:szCs w:val="24"/>
          <w:lang w:eastAsia="en-GB"/>
        </w:rPr>
        <w:t xml:space="preserve"> champions, and the Dementia Care Mappers (DCM) to evaluate the use and application in practice of enriched care plans, identify deficits, plan and follow through improvements.</w:t>
      </w:r>
    </w:p>
    <w:p w14:paraId="27BE0810" w14:textId="77777777" w:rsidR="00DE7E79" w:rsidRPr="00F6294E"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Design and implement a formal education and development program</w:t>
      </w:r>
      <w:r w:rsidR="00B30977" w:rsidRPr="00F6294E">
        <w:rPr>
          <w:rFonts w:asciiTheme="minorHAnsi" w:hAnsiTheme="minorHAnsi" w:cstheme="minorHAnsi"/>
          <w:sz w:val="24"/>
          <w:szCs w:val="24"/>
          <w:lang w:eastAsia="en-GB"/>
        </w:rPr>
        <w:t>s</w:t>
      </w:r>
      <w:r w:rsidRPr="00F6294E">
        <w:rPr>
          <w:rFonts w:asciiTheme="minorHAnsi" w:hAnsiTheme="minorHAnsi" w:cstheme="minorHAnsi"/>
          <w:sz w:val="24"/>
          <w:szCs w:val="24"/>
          <w:lang w:eastAsia="en-GB"/>
        </w:rPr>
        <w:t xml:space="preserve"> for the </w:t>
      </w:r>
      <w:r w:rsidR="008E0179" w:rsidRPr="00F6294E">
        <w:rPr>
          <w:rFonts w:asciiTheme="minorHAnsi" w:hAnsiTheme="minorHAnsi" w:cstheme="minorHAnsi"/>
          <w:sz w:val="24"/>
          <w:szCs w:val="24"/>
          <w:lang w:eastAsia="en-GB"/>
        </w:rPr>
        <w:t>R</w:t>
      </w:r>
      <w:r w:rsidRPr="00F6294E">
        <w:rPr>
          <w:rFonts w:asciiTheme="minorHAnsi" w:hAnsiTheme="minorHAnsi" w:cstheme="minorHAnsi"/>
          <w:sz w:val="24"/>
          <w:szCs w:val="24"/>
          <w:lang w:eastAsia="en-GB"/>
        </w:rPr>
        <w:t>CC</w:t>
      </w:r>
      <w:r w:rsidR="00334FF3" w:rsidRPr="00F6294E">
        <w:rPr>
          <w:rFonts w:asciiTheme="minorHAnsi" w:hAnsiTheme="minorHAnsi" w:cstheme="minorHAnsi"/>
          <w:sz w:val="24"/>
          <w:szCs w:val="24"/>
          <w:lang w:eastAsia="en-GB"/>
        </w:rPr>
        <w:t>S</w:t>
      </w:r>
      <w:r w:rsidRPr="00F6294E">
        <w:rPr>
          <w:rFonts w:asciiTheme="minorHAnsi" w:hAnsiTheme="minorHAnsi" w:cstheme="minorHAnsi"/>
          <w:sz w:val="24"/>
          <w:szCs w:val="24"/>
          <w:lang w:eastAsia="en-GB"/>
        </w:rPr>
        <w:t xml:space="preserve"> model of care for all disciplines, including introduction, </w:t>
      </w:r>
      <w:r w:rsidR="0067579A" w:rsidRPr="00F6294E">
        <w:rPr>
          <w:rFonts w:asciiTheme="minorHAnsi" w:hAnsiTheme="minorHAnsi" w:cstheme="minorHAnsi"/>
          <w:sz w:val="24"/>
          <w:szCs w:val="24"/>
          <w:lang w:eastAsia="en-GB"/>
        </w:rPr>
        <w:t>R</w:t>
      </w:r>
      <w:r w:rsidRPr="00F6294E">
        <w:rPr>
          <w:rFonts w:asciiTheme="minorHAnsi" w:hAnsiTheme="minorHAnsi" w:cstheme="minorHAnsi"/>
          <w:sz w:val="24"/>
          <w:szCs w:val="24"/>
          <w:lang w:eastAsia="en-GB"/>
        </w:rPr>
        <w:t xml:space="preserve">CC mandatory </w:t>
      </w:r>
      <w:r w:rsidR="0067579A" w:rsidRPr="00F6294E">
        <w:rPr>
          <w:rFonts w:asciiTheme="minorHAnsi" w:hAnsiTheme="minorHAnsi" w:cstheme="minorHAnsi"/>
          <w:sz w:val="24"/>
          <w:szCs w:val="24"/>
          <w:lang w:eastAsia="en-GB"/>
        </w:rPr>
        <w:t>learning for care staff, the R</w:t>
      </w:r>
      <w:r w:rsidRPr="00F6294E">
        <w:rPr>
          <w:rFonts w:asciiTheme="minorHAnsi" w:hAnsiTheme="minorHAnsi" w:cstheme="minorHAnsi"/>
          <w:sz w:val="24"/>
          <w:szCs w:val="24"/>
          <w:lang w:eastAsia="en-GB"/>
        </w:rPr>
        <w:t>CC champions program, visiting student’s and relatives</w:t>
      </w:r>
      <w:r w:rsidR="0067579A" w:rsidRPr="00F6294E">
        <w:rPr>
          <w:rFonts w:asciiTheme="minorHAnsi" w:hAnsiTheme="minorHAnsi" w:cstheme="minorHAnsi"/>
          <w:sz w:val="24"/>
          <w:szCs w:val="24"/>
          <w:lang w:eastAsia="en-GB"/>
        </w:rPr>
        <w:t>’</w:t>
      </w:r>
      <w:r w:rsidRPr="00F6294E">
        <w:rPr>
          <w:rFonts w:asciiTheme="minorHAnsi" w:hAnsiTheme="minorHAnsi" w:cstheme="minorHAnsi"/>
          <w:sz w:val="24"/>
          <w:szCs w:val="24"/>
          <w:lang w:eastAsia="en-GB"/>
        </w:rPr>
        <w:t xml:space="preserve"> awareness program.</w:t>
      </w:r>
    </w:p>
    <w:p w14:paraId="40480A94" w14:textId="77777777" w:rsidR="00DE7E79" w:rsidRPr="000A02A0"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Establish an operational method for evaluation of </w:t>
      </w:r>
      <w:r w:rsidR="0067579A">
        <w:rPr>
          <w:rFonts w:asciiTheme="minorHAnsi" w:hAnsiTheme="minorHAnsi" w:cstheme="minorHAnsi"/>
          <w:sz w:val="24"/>
          <w:szCs w:val="24"/>
          <w:lang w:eastAsia="en-GB"/>
        </w:rPr>
        <w:t>R</w:t>
      </w:r>
      <w:r w:rsidR="00B30977">
        <w:rPr>
          <w:rFonts w:asciiTheme="minorHAnsi" w:hAnsiTheme="minorHAnsi" w:cstheme="minorHAnsi"/>
          <w:sz w:val="24"/>
          <w:szCs w:val="24"/>
          <w:lang w:eastAsia="en-GB"/>
        </w:rPr>
        <w:t xml:space="preserve">CC in practice and </w:t>
      </w:r>
      <w:r w:rsidRPr="000A02A0">
        <w:rPr>
          <w:rFonts w:asciiTheme="minorHAnsi" w:hAnsiTheme="minorHAnsi" w:cstheme="minorHAnsi"/>
          <w:sz w:val="24"/>
          <w:szCs w:val="24"/>
          <w:lang w:eastAsia="en-GB"/>
        </w:rPr>
        <w:t>education program</w:t>
      </w:r>
      <w:r w:rsidR="00B30977">
        <w:rPr>
          <w:rFonts w:asciiTheme="minorHAnsi" w:hAnsiTheme="minorHAnsi" w:cstheme="minorHAnsi"/>
          <w:sz w:val="24"/>
          <w:szCs w:val="24"/>
          <w:lang w:eastAsia="en-GB"/>
        </w:rPr>
        <w:t>s</w:t>
      </w:r>
      <w:r w:rsidR="0067579A">
        <w:rPr>
          <w:rFonts w:asciiTheme="minorHAnsi" w:hAnsiTheme="minorHAnsi" w:cstheme="minorHAnsi"/>
          <w:sz w:val="24"/>
          <w:szCs w:val="24"/>
          <w:lang w:eastAsia="en-GB"/>
        </w:rPr>
        <w:t>.</w:t>
      </w:r>
    </w:p>
    <w:p w14:paraId="26CAB585" w14:textId="77777777" w:rsidR="00DE7E79" w:rsidRPr="000A02A0" w:rsidRDefault="006512DD"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Together with </w:t>
      </w:r>
      <w:r w:rsidR="00B30977">
        <w:rPr>
          <w:rFonts w:asciiTheme="minorHAnsi" w:hAnsiTheme="minorHAnsi" w:cstheme="minorHAnsi"/>
          <w:sz w:val="24"/>
          <w:szCs w:val="24"/>
          <w:lang w:eastAsia="en-GB"/>
        </w:rPr>
        <w:t>a colleague based at NH</w:t>
      </w:r>
      <w:r>
        <w:rPr>
          <w:rFonts w:asciiTheme="minorHAnsi" w:hAnsiTheme="minorHAnsi" w:cstheme="minorHAnsi"/>
          <w:sz w:val="24"/>
          <w:szCs w:val="24"/>
          <w:lang w:eastAsia="en-GB"/>
        </w:rPr>
        <w:t>, to d</w:t>
      </w:r>
      <w:r w:rsidR="00DE7E79" w:rsidRPr="000A02A0">
        <w:rPr>
          <w:rFonts w:asciiTheme="minorHAnsi" w:hAnsiTheme="minorHAnsi" w:cstheme="minorHAnsi"/>
          <w:sz w:val="24"/>
          <w:szCs w:val="24"/>
          <w:lang w:eastAsia="en-GB"/>
        </w:rPr>
        <w:t xml:space="preserve">evelop a robust reporting system for senior managers and the </w:t>
      </w:r>
      <w:r w:rsidR="0067579A">
        <w:rPr>
          <w:rFonts w:asciiTheme="minorHAnsi" w:hAnsiTheme="minorHAnsi" w:cstheme="minorHAnsi"/>
          <w:sz w:val="24"/>
          <w:szCs w:val="24"/>
          <w:lang w:eastAsia="en-GB"/>
        </w:rPr>
        <w:t>Care Quality Improvement</w:t>
      </w:r>
      <w:r w:rsidR="00B30977">
        <w:rPr>
          <w:rFonts w:asciiTheme="minorHAnsi" w:hAnsiTheme="minorHAnsi" w:cstheme="minorHAnsi"/>
          <w:sz w:val="24"/>
          <w:szCs w:val="24"/>
          <w:lang w:eastAsia="en-GB"/>
        </w:rPr>
        <w:t xml:space="preserve"> Board (CQIB)</w:t>
      </w:r>
      <w:r w:rsidR="00DE7E79" w:rsidRPr="000A02A0">
        <w:rPr>
          <w:rFonts w:asciiTheme="minorHAnsi" w:hAnsiTheme="minorHAnsi" w:cstheme="minorHAnsi"/>
          <w:sz w:val="24"/>
          <w:szCs w:val="24"/>
          <w:lang w:eastAsia="en-GB"/>
        </w:rPr>
        <w:t xml:space="preserve">.  </w:t>
      </w:r>
      <w:r w:rsidR="00B30977">
        <w:rPr>
          <w:rFonts w:asciiTheme="minorHAnsi" w:hAnsiTheme="minorHAnsi" w:cstheme="minorHAnsi"/>
          <w:sz w:val="24"/>
          <w:szCs w:val="24"/>
          <w:lang w:eastAsia="en-GB"/>
        </w:rPr>
        <w:t>To supp</w:t>
      </w:r>
      <w:r w:rsidR="008E0179">
        <w:rPr>
          <w:rFonts w:asciiTheme="minorHAnsi" w:hAnsiTheme="minorHAnsi" w:cstheme="minorHAnsi"/>
          <w:sz w:val="24"/>
          <w:szCs w:val="24"/>
          <w:lang w:eastAsia="en-GB"/>
        </w:rPr>
        <w:t>ort and participate in the R</w:t>
      </w:r>
      <w:r w:rsidR="00B30977">
        <w:rPr>
          <w:rFonts w:asciiTheme="minorHAnsi" w:hAnsiTheme="minorHAnsi" w:cstheme="minorHAnsi"/>
          <w:sz w:val="24"/>
          <w:szCs w:val="24"/>
          <w:lang w:eastAsia="en-GB"/>
        </w:rPr>
        <w:t>CC sub-group meetings.</w:t>
      </w:r>
    </w:p>
    <w:p w14:paraId="49A27C6B" w14:textId="77777777" w:rsidR="00DE7E79" w:rsidRPr="000A02A0"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Lead and undertake as appropriate the relevant</w:t>
      </w:r>
      <w:r w:rsidR="003545D3">
        <w:rPr>
          <w:rFonts w:asciiTheme="minorHAnsi" w:hAnsiTheme="minorHAnsi" w:cstheme="minorHAnsi"/>
          <w:sz w:val="24"/>
          <w:szCs w:val="24"/>
          <w:lang w:eastAsia="en-GB"/>
        </w:rPr>
        <w:t xml:space="preserve"> audits and KPIs analysis in line with our Quality Assurance Framework</w:t>
      </w:r>
      <w:r w:rsidRPr="000A02A0">
        <w:rPr>
          <w:rFonts w:asciiTheme="minorHAnsi" w:hAnsiTheme="minorHAnsi" w:cstheme="minorHAnsi"/>
          <w:sz w:val="24"/>
          <w:szCs w:val="24"/>
          <w:lang w:eastAsia="en-GB"/>
        </w:rPr>
        <w:t>.</w:t>
      </w:r>
    </w:p>
    <w:p w14:paraId="798BEB2F" w14:textId="77777777" w:rsidR="00DE7E79" w:rsidRPr="000A02A0"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Take the </w:t>
      </w:r>
      <w:r w:rsidR="00B30977">
        <w:rPr>
          <w:rFonts w:asciiTheme="minorHAnsi" w:hAnsiTheme="minorHAnsi" w:cstheme="minorHAnsi"/>
          <w:sz w:val="24"/>
          <w:szCs w:val="24"/>
          <w:lang w:eastAsia="en-GB"/>
        </w:rPr>
        <w:t xml:space="preserve">lead </w:t>
      </w:r>
      <w:r w:rsidRPr="000A02A0">
        <w:rPr>
          <w:rFonts w:asciiTheme="minorHAnsi" w:hAnsiTheme="minorHAnsi" w:cstheme="minorHAnsi"/>
          <w:sz w:val="24"/>
          <w:szCs w:val="24"/>
          <w:lang w:eastAsia="en-GB"/>
        </w:rPr>
        <w:t>responsibili</w:t>
      </w:r>
      <w:r w:rsidR="00B30977">
        <w:rPr>
          <w:rFonts w:asciiTheme="minorHAnsi" w:hAnsiTheme="minorHAnsi" w:cstheme="minorHAnsi"/>
          <w:sz w:val="24"/>
          <w:szCs w:val="24"/>
          <w:lang w:eastAsia="en-GB"/>
        </w:rPr>
        <w:t xml:space="preserve">ty as the key link between </w:t>
      </w:r>
      <w:r w:rsidR="00186B1E">
        <w:rPr>
          <w:rFonts w:asciiTheme="minorHAnsi" w:hAnsiTheme="minorHAnsi" w:cstheme="minorHAnsi"/>
          <w:sz w:val="24"/>
          <w:szCs w:val="24"/>
          <w:lang w:eastAsia="en-GB"/>
        </w:rPr>
        <w:t>CQIB and</w:t>
      </w:r>
      <w:r w:rsidR="00B30977">
        <w:rPr>
          <w:rFonts w:asciiTheme="minorHAnsi" w:hAnsiTheme="minorHAnsi" w:cstheme="minorHAnsi"/>
          <w:sz w:val="24"/>
          <w:szCs w:val="24"/>
          <w:lang w:eastAsia="en-GB"/>
        </w:rPr>
        <w:t xml:space="preserve"> the</w:t>
      </w:r>
      <w:r w:rsidRPr="000A02A0">
        <w:rPr>
          <w:rFonts w:asciiTheme="minorHAnsi" w:hAnsiTheme="minorHAnsi" w:cstheme="minorHAnsi"/>
          <w:sz w:val="24"/>
          <w:szCs w:val="24"/>
          <w:lang w:eastAsia="en-GB"/>
        </w:rPr>
        <w:t xml:space="preserve"> sub groups in relation to </w:t>
      </w:r>
      <w:r w:rsidR="008E0179">
        <w:rPr>
          <w:rFonts w:asciiTheme="minorHAnsi" w:hAnsiTheme="minorHAnsi" w:cstheme="minorHAnsi"/>
          <w:sz w:val="24"/>
          <w:szCs w:val="24"/>
          <w:lang w:eastAsia="en-GB"/>
        </w:rPr>
        <w:t>R</w:t>
      </w:r>
      <w:r w:rsidR="00186B1E">
        <w:rPr>
          <w:rFonts w:asciiTheme="minorHAnsi" w:hAnsiTheme="minorHAnsi" w:cstheme="minorHAnsi"/>
          <w:sz w:val="24"/>
          <w:szCs w:val="24"/>
          <w:lang w:eastAsia="en-GB"/>
        </w:rPr>
        <w:t>CC. To facilitate and co-ordinate reports, reviews, agendas and meetings in line with the quarterly auditing cycle.</w:t>
      </w:r>
      <w:r w:rsidRPr="000A02A0">
        <w:rPr>
          <w:rFonts w:asciiTheme="minorHAnsi" w:hAnsiTheme="minorHAnsi" w:cstheme="minorHAnsi"/>
          <w:sz w:val="24"/>
          <w:szCs w:val="24"/>
          <w:lang w:eastAsia="en-GB"/>
        </w:rPr>
        <w:t xml:space="preserve"> </w:t>
      </w:r>
    </w:p>
    <w:p w14:paraId="07CA73DF" w14:textId="77777777" w:rsidR="00DE7E79" w:rsidRPr="000A02A0"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Ensure that clear and accurate records and communication systems relating to </w:t>
      </w:r>
      <w:r w:rsidR="00186B1E">
        <w:rPr>
          <w:rFonts w:asciiTheme="minorHAnsi" w:hAnsiTheme="minorHAnsi" w:cstheme="minorHAnsi"/>
          <w:sz w:val="24"/>
          <w:szCs w:val="24"/>
          <w:lang w:eastAsia="en-GB"/>
        </w:rPr>
        <w:t xml:space="preserve">RCC </w:t>
      </w:r>
      <w:r w:rsidRPr="000A02A0">
        <w:rPr>
          <w:rFonts w:asciiTheme="minorHAnsi" w:hAnsiTheme="minorHAnsi" w:cstheme="minorHAnsi"/>
          <w:sz w:val="24"/>
          <w:szCs w:val="24"/>
          <w:lang w:eastAsia="en-GB"/>
        </w:rPr>
        <w:t>care delivery are maintained and effectively used by staff</w:t>
      </w:r>
    </w:p>
    <w:p w14:paraId="7CCBE6FC" w14:textId="77777777" w:rsidR="00DE7E79" w:rsidRPr="000A02A0"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lastRenderedPageBreak/>
        <w:t xml:space="preserve">Plan, manage and contribute to, as appropriate, team and organisational meetings to sustain and develop the model of </w:t>
      </w:r>
      <w:r w:rsidR="00186B1E">
        <w:rPr>
          <w:rFonts w:asciiTheme="minorHAnsi" w:hAnsiTheme="minorHAnsi" w:cstheme="minorHAnsi"/>
          <w:sz w:val="24"/>
          <w:szCs w:val="24"/>
          <w:lang w:eastAsia="en-GB"/>
        </w:rPr>
        <w:t>R</w:t>
      </w:r>
      <w:r w:rsidRPr="000A02A0">
        <w:rPr>
          <w:rFonts w:asciiTheme="minorHAnsi" w:hAnsiTheme="minorHAnsi" w:cstheme="minorHAnsi"/>
          <w:sz w:val="24"/>
          <w:szCs w:val="24"/>
          <w:lang w:eastAsia="en-GB"/>
        </w:rPr>
        <w:t>CC in order to enhance the lives of all residents and the skills and confidence of all care team members.</w:t>
      </w:r>
    </w:p>
    <w:p w14:paraId="35693B7F" w14:textId="77777777" w:rsidR="00DE7E79" w:rsidRPr="000A02A0"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Ensure that appropriate mechanisms exist and are utilised for active and effective communication </w:t>
      </w:r>
      <w:r w:rsidR="00091004">
        <w:rPr>
          <w:rFonts w:asciiTheme="minorHAnsi" w:hAnsiTheme="minorHAnsi" w:cstheme="minorHAnsi"/>
          <w:sz w:val="24"/>
          <w:szCs w:val="24"/>
          <w:lang w:eastAsia="en-GB"/>
        </w:rPr>
        <w:t>t</w:t>
      </w:r>
      <w:r w:rsidRPr="000A02A0">
        <w:rPr>
          <w:rFonts w:asciiTheme="minorHAnsi" w:hAnsiTheme="minorHAnsi" w:cstheme="minorHAnsi"/>
          <w:sz w:val="24"/>
          <w:szCs w:val="24"/>
          <w:lang w:eastAsia="en-GB"/>
        </w:rPr>
        <w:t xml:space="preserve">hroughout </w:t>
      </w:r>
      <w:r w:rsidR="00186B1E">
        <w:rPr>
          <w:rFonts w:asciiTheme="minorHAnsi" w:hAnsiTheme="minorHAnsi" w:cstheme="minorHAnsi"/>
          <w:sz w:val="24"/>
          <w:szCs w:val="24"/>
          <w:lang w:eastAsia="en-GB"/>
        </w:rPr>
        <w:t>NH</w:t>
      </w:r>
      <w:r w:rsidRPr="000A02A0">
        <w:rPr>
          <w:rFonts w:asciiTheme="minorHAnsi" w:hAnsiTheme="minorHAnsi" w:cstheme="minorHAnsi"/>
          <w:sz w:val="24"/>
          <w:szCs w:val="24"/>
          <w:lang w:eastAsia="en-GB"/>
        </w:rPr>
        <w:t xml:space="preserve">, to promote and maintain positive working relationships and ensuring high standards of care and service. </w:t>
      </w:r>
    </w:p>
    <w:p w14:paraId="211C4AFC" w14:textId="77777777" w:rsidR="00DE7E79" w:rsidRPr="000A02A0" w:rsidRDefault="00DE7E79" w:rsidP="00DE7E79">
      <w:pPr>
        <w:pStyle w:val="ListParagraph"/>
        <w:numPr>
          <w:ilvl w:val="0"/>
          <w:numId w:val="2"/>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Support care leaders and team members in ensuring that the Jewish culture is understood and observed particularly regarding food rules, care at the time of a resident’s death and immediately after, the Sabbath and other Festivals.</w:t>
      </w:r>
    </w:p>
    <w:p w14:paraId="557562D6" w14:textId="77777777" w:rsidR="00DE7E79" w:rsidRDefault="00DE7E79" w:rsidP="00DE7E79">
      <w:pPr>
        <w:ind w:left="426" w:hanging="426"/>
        <w:jc w:val="both"/>
        <w:rPr>
          <w:rFonts w:cstheme="minorHAnsi"/>
        </w:rPr>
      </w:pPr>
    </w:p>
    <w:p w14:paraId="135D9BEA" w14:textId="77777777" w:rsidR="00DE7E79" w:rsidRPr="00F6294E" w:rsidRDefault="00DE7E79" w:rsidP="00DE7E79">
      <w:pPr>
        <w:ind w:left="426" w:hanging="426"/>
        <w:jc w:val="both"/>
        <w:rPr>
          <w:rFonts w:asciiTheme="minorHAnsi" w:hAnsiTheme="minorHAnsi" w:cstheme="minorHAnsi"/>
          <w:b/>
          <w:sz w:val="24"/>
          <w:szCs w:val="24"/>
        </w:rPr>
      </w:pPr>
      <w:r w:rsidRPr="00F6294E">
        <w:rPr>
          <w:rFonts w:asciiTheme="minorHAnsi" w:hAnsiTheme="minorHAnsi" w:cstheme="minorHAnsi"/>
          <w:b/>
          <w:sz w:val="24"/>
          <w:szCs w:val="24"/>
        </w:rPr>
        <w:t>2.</w:t>
      </w:r>
      <w:r w:rsidRPr="00F6294E">
        <w:rPr>
          <w:rFonts w:asciiTheme="minorHAnsi" w:hAnsiTheme="minorHAnsi" w:cstheme="minorHAnsi"/>
          <w:b/>
          <w:sz w:val="24"/>
          <w:szCs w:val="24"/>
        </w:rPr>
        <w:tab/>
      </w:r>
      <w:r w:rsidR="0067579A" w:rsidRPr="00F6294E">
        <w:rPr>
          <w:rFonts w:asciiTheme="minorHAnsi" w:hAnsiTheme="minorHAnsi" w:cstheme="minorHAnsi"/>
          <w:b/>
          <w:sz w:val="24"/>
          <w:szCs w:val="24"/>
        </w:rPr>
        <w:t>R</w:t>
      </w:r>
      <w:r w:rsidRPr="00F6294E">
        <w:rPr>
          <w:rFonts w:asciiTheme="minorHAnsi" w:hAnsiTheme="minorHAnsi" w:cstheme="minorHAnsi"/>
          <w:b/>
          <w:sz w:val="24"/>
          <w:szCs w:val="24"/>
        </w:rPr>
        <w:t>CC</w:t>
      </w:r>
      <w:r w:rsidR="008D4C01" w:rsidRPr="00F6294E">
        <w:rPr>
          <w:rFonts w:asciiTheme="minorHAnsi" w:hAnsiTheme="minorHAnsi" w:cstheme="minorHAnsi"/>
          <w:b/>
          <w:sz w:val="24"/>
          <w:szCs w:val="24"/>
        </w:rPr>
        <w:t>S</w:t>
      </w:r>
      <w:r w:rsidRPr="00F6294E">
        <w:rPr>
          <w:rFonts w:asciiTheme="minorHAnsi" w:hAnsiTheme="minorHAnsi" w:cstheme="minorHAnsi"/>
          <w:b/>
          <w:sz w:val="24"/>
          <w:szCs w:val="24"/>
        </w:rPr>
        <w:t xml:space="preserve"> Champions</w:t>
      </w:r>
    </w:p>
    <w:p w14:paraId="09331044" w14:textId="77777777" w:rsidR="00DE7E79" w:rsidRPr="00F6294E" w:rsidRDefault="008E0179" w:rsidP="00DE7E79">
      <w:pPr>
        <w:pStyle w:val="ListParagraph"/>
        <w:numPr>
          <w:ilvl w:val="0"/>
          <w:numId w:val="7"/>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To lead R</w:t>
      </w:r>
      <w:r w:rsidR="00DE7E79" w:rsidRPr="00F6294E">
        <w:rPr>
          <w:rFonts w:asciiTheme="minorHAnsi" w:hAnsiTheme="minorHAnsi" w:cstheme="minorHAnsi"/>
          <w:sz w:val="24"/>
          <w:szCs w:val="24"/>
          <w:lang w:eastAsia="en-GB"/>
        </w:rPr>
        <w:t>CC</w:t>
      </w:r>
      <w:r w:rsidR="008D4C01" w:rsidRPr="00F6294E">
        <w:rPr>
          <w:rFonts w:asciiTheme="minorHAnsi" w:hAnsiTheme="minorHAnsi" w:cstheme="minorHAnsi"/>
          <w:sz w:val="24"/>
          <w:szCs w:val="24"/>
          <w:lang w:eastAsia="en-GB"/>
        </w:rPr>
        <w:t>S</w:t>
      </w:r>
      <w:r w:rsidR="00DE7E79" w:rsidRPr="00F6294E">
        <w:rPr>
          <w:rFonts w:asciiTheme="minorHAnsi" w:hAnsiTheme="minorHAnsi" w:cstheme="minorHAnsi"/>
          <w:sz w:val="24"/>
          <w:szCs w:val="24"/>
          <w:lang w:eastAsia="en-GB"/>
        </w:rPr>
        <w:t xml:space="preserve"> Champions project at </w:t>
      </w:r>
      <w:r w:rsidRPr="00F6294E">
        <w:rPr>
          <w:rFonts w:asciiTheme="minorHAnsi" w:hAnsiTheme="minorHAnsi" w:cstheme="minorHAnsi"/>
          <w:sz w:val="24"/>
          <w:szCs w:val="24"/>
          <w:lang w:eastAsia="en-GB"/>
        </w:rPr>
        <w:t>Nightingale Hammerson.</w:t>
      </w:r>
    </w:p>
    <w:p w14:paraId="0703B349" w14:textId="77777777" w:rsidR="00DE7E79" w:rsidRPr="00F6294E" w:rsidRDefault="00DE7E79" w:rsidP="00DE7E79">
      <w:pPr>
        <w:pStyle w:val="ListParagraph"/>
        <w:numPr>
          <w:ilvl w:val="0"/>
          <w:numId w:val="7"/>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Take the lead role in supporting existing champions to continue peer training</w:t>
      </w:r>
      <w:r w:rsidR="008E0179" w:rsidRPr="00F6294E">
        <w:rPr>
          <w:rFonts w:asciiTheme="minorHAnsi" w:hAnsiTheme="minorHAnsi" w:cstheme="minorHAnsi"/>
          <w:sz w:val="24"/>
          <w:szCs w:val="24"/>
          <w:lang w:eastAsia="en-GB"/>
        </w:rPr>
        <w:t xml:space="preserve"> and to support the resolution R</w:t>
      </w:r>
      <w:r w:rsidRPr="00F6294E">
        <w:rPr>
          <w:rFonts w:asciiTheme="minorHAnsi" w:hAnsiTheme="minorHAnsi" w:cstheme="minorHAnsi"/>
          <w:sz w:val="24"/>
          <w:szCs w:val="24"/>
          <w:lang w:eastAsia="en-GB"/>
        </w:rPr>
        <w:t>CC</w:t>
      </w:r>
      <w:r w:rsidR="008D4C01" w:rsidRPr="00F6294E">
        <w:rPr>
          <w:rFonts w:asciiTheme="minorHAnsi" w:hAnsiTheme="minorHAnsi" w:cstheme="minorHAnsi"/>
          <w:sz w:val="24"/>
          <w:szCs w:val="24"/>
          <w:lang w:eastAsia="en-GB"/>
        </w:rPr>
        <w:t>S</w:t>
      </w:r>
      <w:r w:rsidRPr="00F6294E">
        <w:rPr>
          <w:rFonts w:asciiTheme="minorHAnsi" w:hAnsiTheme="minorHAnsi" w:cstheme="minorHAnsi"/>
          <w:sz w:val="24"/>
          <w:szCs w:val="24"/>
          <w:lang w:eastAsia="en-GB"/>
        </w:rPr>
        <w:t xml:space="preserve"> challenges in relation to individual resident’s care or care team skills. </w:t>
      </w:r>
    </w:p>
    <w:p w14:paraId="34019BF0" w14:textId="77777777" w:rsidR="00DE7E79" w:rsidRPr="00F6294E" w:rsidRDefault="00DE7E79" w:rsidP="00DE7E79">
      <w:pPr>
        <w:pStyle w:val="ListParagraph"/>
        <w:numPr>
          <w:ilvl w:val="0"/>
          <w:numId w:val="7"/>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Co-ordinate and supervise monthly target areas for champions to focus on</w:t>
      </w:r>
    </w:p>
    <w:p w14:paraId="3CC8044E" w14:textId="77777777" w:rsidR="00DE7E79" w:rsidRPr="00F6294E" w:rsidRDefault="00DE7E79" w:rsidP="00DE7E79">
      <w:pPr>
        <w:pStyle w:val="ListParagraph"/>
        <w:numPr>
          <w:ilvl w:val="0"/>
          <w:numId w:val="7"/>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Disseminate your up to date knowledge &amp; understanding of current issues in dementia care to champions</w:t>
      </w:r>
    </w:p>
    <w:p w14:paraId="6059EE10" w14:textId="77777777" w:rsidR="00DE7E79" w:rsidRPr="00F6294E" w:rsidRDefault="00DE7E79" w:rsidP="00DE7E79">
      <w:pPr>
        <w:pStyle w:val="ListParagraph"/>
        <w:numPr>
          <w:ilvl w:val="0"/>
          <w:numId w:val="7"/>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Develop</w:t>
      </w:r>
      <w:r w:rsidR="008E0179" w:rsidRPr="00F6294E">
        <w:rPr>
          <w:rFonts w:asciiTheme="minorHAnsi" w:hAnsiTheme="minorHAnsi" w:cstheme="minorHAnsi"/>
          <w:sz w:val="24"/>
          <w:szCs w:val="24"/>
          <w:lang w:eastAsia="en-GB"/>
        </w:rPr>
        <w:t>, sustain and evaluate the new R</w:t>
      </w:r>
      <w:r w:rsidRPr="00F6294E">
        <w:rPr>
          <w:rFonts w:asciiTheme="minorHAnsi" w:hAnsiTheme="minorHAnsi" w:cstheme="minorHAnsi"/>
          <w:sz w:val="24"/>
          <w:szCs w:val="24"/>
          <w:lang w:eastAsia="en-GB"/>
        </w:rPr>
        <w:t>CC</w:t>
      </w:r>
      <w:r w:rsidR="008D4C01" w:rsidRPr="00F6294E">
        <w:rPr>
          <w:rFonts w:asciiTheme="minorHAnsi" w:hAnsiTheme="minorHAnsi" w:cstheme="minorHAnsi"/>
          <w:sz w:val="24"/>
          <w:szCs w:val="24"/>
          <w:lang w:eastAsia="en-GB"/>
        </w:rPr>
        <w:t>S</w:t>
      </w:r>
      <w:r w:rsidRPr="00F6294E">
        <w:rPr>
          <w:rFonts w:asciiTheme="minorHAnsi" w:hAnsiTheme="minorHAnsi" w:cstheme="minorHAnsi"/>
          <w:sz w:val="24"/>
          <w:szCs w:val="24"/>
          <w:lang w:eastAsia="en-GB"/>
        </w:rPr>
        <w:t xml:space="preserve"> Champions education program </w:t>
      </w:r>
    </w:p>
    <w:p w14:paraId="750ED1D2" w14:textId="77777777" w:rsidR="00DE7E79" w:rsidRPr="00F6294E" w:rsidRDefault="00DE7E79" w:rsidP="00DE7E79">
      <w:pPr>
        <w:pStyle w:val="ListParagraph"/>
        <w:numPr>
          <w:ilvl w:val="0"/>
          <w:numId w:val="7"/>
        </w:numPr>
        <w:overflowPunct/>
        <w:autoSpaceDE/>
        <w:autoSpaceDN/>
        <w:adjustRightInd/>
        <w:ind w:left="426" w:hanging="426"/>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 xml:space="preserve">Report evaluation findings and education program evaluation to the Care </w:t>
      </w:r>
      <w:r w:rsidR="008E0179" w:rsidRPr="00F6294E">
        <w:rPr>
          <w:rFonts w:asciiTheme="minorHAnsi" w:hAnsiTheme="minorHAnsi" w:cstheme="minorHAnsi"/>
          <w:sz w:val="24"/>
          <w:szCs w:val="24"/>
          <w:lang w:eastAsia="en-GB"/>
        </w:rPr>
        <w:t>Quality Improvement Board &amp; R</w:t>
      </w:r>
      <w:r w:rsidRPr="00F6294E">
        <w:rPr>
          <w:rFonts w:asciiTheme="minorHAnsi" w:hAnsiTheme="minorHAnsi" w:cstheme="minorHAnsi"/>
          <w:sz w:val="24"/>
          <w:szCs w:val="24"/>
          <w:lang w:eastAsia="en-GB"/>
        </w:rPr>
        <w:t>CC</w:t>
      </w:r>
      <w:r w:rsidR="008D4C01" w:rsidRPr="00F6294E">
        <w:rPr>
          <w:rFonts w:asciiTheme="minorHAnsi" w:hAnsiTheme="minorHAnsi" w:cstheme="minorHAnsi"/>
          <w:sz w:val="24"/>
          <w:szCs w:val="24"/>
          <w:lang w:eastAsia="en-GB"/>
        </w:rPr>
        <w:t>S</w:t>
      </w:r>
      <w:r w:rsidRPr="00F6294E">
        <w:rPr>
          <w:rFonts w:asciiTheme="minorHAnsi" w:hAnsiTheme="minorHAnsi" w:cstheme="minorHAnsi"/>
          <w:sz w:val="24"/>
          <w:szCs w:val="24"/>
          <w:lang w:eastAsia="en-GB"/>
        </w:rPr>
        <w:t xml:space="preserve"> steering group</w:t>
      </w:r>
    </w:p>
    <w:p w14:paraId="549468B6" w14:textId="77777777" w:rsidR="00C410C4" w:rsidRPr="00F6294E" w:rsidRDefault="00C410C4" w:rsidP="00C410C4">
      <w:pPr>
        <w:overflowPunct/>
        <w:autoSpaceDE/>
        <w:autoSpaceDN/>
        <w:adjustRightInd/>
        <w:contextualSpacing/>
        <w:jc w:val="both"/>
        <w:textAlignment w:val="auto"/>
        <w:rPr>
          <w:rFonts w:asciiTheme="minorHAnsi" w:hAnsiTheme="minorHAnsi" w:cstheme="minorHAnsi"/>
          <w:sz w:val="24"/>
          <w:szCs w:val="24"/>
          <w:lang w:eastAsia="en-GB"/>
        </w:rPr>
      </w:pPr>
    </w:p>
    <w:p w14:paraId="5C81FF08" w14:textId="77777777" w:rsidR="00C410C4" w:rsidRPr="00F6294E" w:rsidRDefault="00C410C4" w:rsidP="00C410C4">
      <w:pPr>
        <w:overflowPunct/>
        <w:autoSpaceDE/>
        <w:autoSpaceDN/>
        <w:adjustRightInd/>
        <w:contextualSpacing/>
        <w:jc w:val="both"/>
        <w:textAlignment w:val="auto"/>
        <w:rPr>
          <w:rFonts w:asciiTheme="minorHAnsi" w:hAnsiTheme="minorHAnsi" w:cstheme="minorHAnsi"/>
          <w:b/>
          <w:sz w:val="24"/>
          <w:szCs w:val="24"/>
          <w:lang w:eastAsia="en-GB"/>
        </w:rPr>
      </w:pPr>
      <w:r w:rsidRPr="00F6294E">
        <w:rPr>
          <w:rFonts w:asciiTheme="minorHAnsi" w:hAnsiTheme="minorHAnsi" w:cstheme="minorHAnsi"/>
          <w:b/>
          <w:sz w:val="24"/>
          <w:szCs w:val="24"/>
          <w:lang w:eastAsia="en-GB"/>
        </w:rPr>
        <w:t xml:space="preserve">3.    </w:t>
      </w:r>
      <w:r w:rsidR="003D2C1B" w:rsidRPr="00F6294E">
        <w:rPr>
          <w:rFonts w:asciiTheme="minorHAnsi" w:hAnsiTheme="minorHAnsi" w:cstheme="minorHAnsi"/>
          <w:b/>
          <w:sz w:val="24"/>
          <w:szCs w:val="24"/>
          <w:lang w:eastAsia="en-GB"/>
        </w:rPr>
        <w:t>Hospitality and Customer Care</w:t>
      </w:r>
    </w:p>
    <w:p w14:paraId="0221CBD9" w14:textId="77777777" w:rsidR="003D2C1B" w:rsidRPr="00F6294E" w:rsidRDefault="00424BB2" w:rsidP="003D2C1B">
      <w:pPr>
        <w:pStyle w:val="ListParagraph"/>
        <w:numPr>
          <w:ilvl w:val="0"/>
          <w:numId w:val="8"/>
        </w:numPr>
        <w:overflowPunct/>
        <w:autoSpaceDE/>
        <w:autoSpaceDN/>
        <w:adjustRightInd/>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To support the Director of Hospitality &amp; Operations</w:t>
      </w:r>
      <w:r w:rsidR="003D2C1B" w:rsidRPr="00F6294E">
        <w:rPr>
          <w:rFonts w:asciiTheme="minorHAnsi" w:hAnsiTheme="minorHAnsi" w:cstheme="minorHAnsi"/>
          <w:sz w:val="24"/>
          <w:szCs w:val="24"/>
          <w:lang w:eastAsia="en-GB"/>
        </w:rPr>
        <w:t xml:space="preserve"> in the auditing, reviewing, improvement planning and education of the team members with regards to customer care and hospitality.</w:t>
      </w:r>
    </w:p>
    <w:p w14:paraId="6595F38F" w14:textId="77777777" w:rsidR="00424BB2" w:rsidRPr="00F6294E" w:rsidRDefault="00424BB2" w:rsidP="003D2C1B">
      <w:pPr>
        <w:pStyle w:val="ListParagraph"/>
        <w:numPr>
          <w:ilvl w:val="0"/>
          <w:numId w:val="8"/>
        </w:numPr>
        <w:overflowPunct/>
        <w:autoSpaceDE/>
        <w:autoSpaceDN/>
        <w:adjustRightInd/>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Work towards a set of KPIs to deliver a better hospitality experiences for residents and their families and generate positive reviews.</w:t>
      </w:r>
    </w:p>
    <w:p w14:paraId="44ADA9D7" w14:textId="77777777" w:rsidR="00424BB2" w:rsidRPr="00F6294E" w:rsidRDefault="00424BB2" w:rsidP="00424BB2">
      <w:pPr>
        <w:pStyle w:val="ListParagraph"/>
        <w:numPr>
          <w:ilvl w:val="0"/>
          <w:numId w:val="8"/>
        </w:numPr>
        <w:overflowPunct/>
        <w:autoSpaceDE/>
        <w:adjustRightInd/>
        <w:contextualSpacing/>
        <w:jc w:val="both"/>
        <w:textAlignment w:val="auto"/>
        <w:rPr>
          <w:rFonts w:asciiTheme="minorHAnsi" w:hAnsiTheme="minorHAnsi" w:cstheme="minorHAnsi"/>
          <w:sz w:val="24"/>
          <w:szCs w:val="24"/>
          <w:lang w:eastAsia="en-GB"/>
        </w:rPr>
      </w:pPr>
      <w:r w:rsidRPr="00F6294E">
        <w:rPr>
          <w:rFonts w:asciiTheme="minorHAnsi" w:hAnsiTheme="minorHAnsi" w:cstheme="minorHAnsi"/>
          <w:sz w:val="24"/>
          <w:szCs w:val="24"/>
          <w:lang w:eastAsia="en-GB"/>
        </w:rPr>
        <w:t>Assisting with creating and updating policies and procedures to create a culture of excellence in regard to customer care</w:t>
      </w:r>
      <w:r w:rsidR="008D4C01" w:rsidRPr="00F6294E">
        <w:rPr>
          <w:rFonts w:asciiTheme="minorHAnsi" w:hAnsiTheme="minorHAnsi" w:cstheme="minorHAnsi"/>
          <w:sz w:val="24"/>
          <w:szCs w:val="24"/>
          <w:lang w:eastAsia="en-GB"/>
        </w:rPr>
        <w:t xml:space="preserve"> and service</w:t>
      </w:r>
      <w:r w:rsidRPr="00F6294E">
        <w:rPr>
          <w:rFonts w:asciiTheme="minorHAnsi" w:hAnsiTheme="minorHAnsi" w:cstheme="minorHAnsi"/>
          <w:sz w:val="24"/>
          <w:szCs w:val="24"/>
          <w:lang w:eastAsia="en-GB"/>
        </w:rPr>
        <w:t xml:space="preserve"> across all the households.</w:t>
      </w:r>
    </w:p>
    <w:p w14:paraId="5559755F" w14:textId="77777777" w:rsidR="00424BB2" w:rsidRPr="00424BB2" w:rsidRDefault="00424BB2" w:rsidP="00424BB2">
      <w:pPr>
        <w:pStyle w:val="ListParagraph"/>
        <w:numPr>
          <w:ilvl w:val="0"/>
          <w:numId w:val="8"/>
        </w:numPr>
        <w:overflowPunct/>
        <w:autoSpaceDE/>
        <w:adjustRightInd/>
        <w:contextualSpacing/>
        <w:jc w:val="both"/>
        <w:textAlignment w:val="auto"/>
        <w:rPr>
          <w:rFonts w:asciiTheme="minorHAnsi" w:hAnsiTheme="minorHAnsi" w:cstheme="minorHAnsi"/>
          <w:sz w:val="24"/>
          <w:szCs w:val="24"/>
          <w:lang w:eastAsia="en-GB"/>
        </w:rPr>
      </w:pPr>
      <w:r w:rsidRPr="00424BB2">
        <w:rPr>
          <w:rFonts w:asciiTheme="minorHAnsi" w:hAnsiTheme="minorHAnsi" w:cstheme="minorHAnsi"/>
          <w:sz w:val="24"/>
          <w:szCs w:val="24"/>
          <w:lang w:eastAsia="en-GB"/>
        </w:rPr>
        <w:t>To build relationships with team members, residents and relatives, championing their experience, taking on board feedback and overcoming barriers to improve customer care.</w:t>
      </w:r>
    </w:p>
    <w:p w14:paraId="63F8964D" w14:textId="77777777" w:rsidR="00424BB2" w:rsidRPr="00424BB2" w:rsidRDefault="00424BB2" w:rsidP="00424BB2">
      <w:pPr>
        <w:pStyle w:val="ListParagraph"/>
        <w:numPr>
          <w:ilvl w:val="0"/>
          <w:numId w:val="8"/>
        </w:numPr>
        <w:overflowPunct/>
        <w:autoSpaceDE/>
        <w:adjustRightInd/>
        <w:contextualSpacing/>
        <w:jc w:val="both"/>
        <w:textAlignment w:val="auto"/>
        <w:rPr>
          <w:rFonts w:asciiTheme="minorHAnsi" w:hAnsiTheme="minorHAnsi" w:cstheme="minorHAnsi"/>
          <w:sz w:val="24"/>
          <w:szCs w:val="24"/>
          <w:lang w:eastAsia="en-GB"/>
        </w:rPr>
      </w:pPr>
      <w:r w:rsidRPr="00424BB2">
        <w:rPr>
          <w:rFonts w:asciiTheme="minorHAnsi" w:hAnsiTheme="minorHAnsi" w:cstheme="minorHAnsi"/>
          <w:sz w:val="24"/>
          <w:szCs w:val="24"/>
          <w:lang w:eastAsia="en-GB"/>
        </w:rPr>
        <w:t xml:space="preserve">Work alongside all departments to ensure residents and relatives receive a </w:t>
      </w:r>
      <w:r>
        <w:rPr>
          <w:rFonts w:asciiTheme="minorHAnsi" w:hAnsiTheme="minorHAnsi" w:cstheme="minorHAnsi"/>
          <w:sz w:val="24"/>
          <w:szCs w:val="24"/>
          <w:lang w:eastAsia="en-GB"/>
        </w:rPr>
        <w:t>highly satisfactory</w:t>
      </w:r>
      <w:r w:rsidRPr="00424BB2">
        <w:rPr>
          <w:rFonts w:asciiTheme="minorHAnsi" w:hAnsiTheme="minorHAnsi" w:cstheme="minorHAnsi"/>
          <w:sz w:val="24"/>
          <w:szCs w:val="24"/>
          <w:lang w:eastAsia="en-GB"/>
        </w:rPr>
        <w:t xml:space="preserve"> customer experience.</w:t>
      </w:r>
    </w:p>
    <w:p w14:paraId="52AAEB2D" w14:textId="77777777" w:rsidR="00DE7E79" w:rsidRPr="004350F8" w:rsidRDefault="00DE7E79" w:rsidP="00DE7E79">
      <w:pPr>
        <w:ind w:left="426" w:hanging="426"/>
        <w:jc w:val="both"/>
        <w:rPr>
          <w:rFonts w:cstheme="minorHAnsi"/>
          <w:color w:val="FF0000"/>
        </w:rPr>
      </w:pPr>
    </w:p>
    <w:p w14:paraId="020D0A13" w14:textId="77777777" w:rsidR="00DE7E79" w:rsidRPr="000A02A0" w:rsidRDefault="00C410C4" w:rsidP="00DE7E79">
      <w:pPr>
        <w:ind w:left="426" w:hanging="426"/>
        <w:jc w:val="both"/>
        <w:rPr>
          <w:rFonts w:asciiTheme="minorHAnsi" w:hAnsiTheme="minorHAnsi" w:cstheme="minorHAnsi"/>
          <w:b/>
          <w:sz w:val="24"/>
          <w:szCs w:val="24"/>
        </w:rPr>
      </w:pPr>
      <w:r>
        <w:rPr>
          <w:rFonts w:asciiTheme="minorHAnsi" w:hAnsiTheme="minorHAnsi" w:cstheme="minorHAnsi"/>
          <w:b/>
          <w:sz w:val="24"/>
          <w:szCs w:val="24"/>
        </w:rPr>
        <w:t>4</w:t>
      </w:r>
      <w:r w:rsidR="00DE7E79">
        <w:rPr>
          <w:rFonts w:asciiTheme="minorHAnsi" w:hAnsiTheme="minorHAnsi" w:cstheme="minorHAnsi"/>
          <w:b/>
          <w:sz w:val="24"/>
          <w:szCs w:val="24"/>
        </w:rPr>
        <w:t>.</w:t>
      </w:r>
      <w:r w:rsidR="00DE7E79">
        <w:rPr>
          <w:rFonts w:asciiTheme="minorHAnsi" w:hAnsiTheme="minorHAnsi" w:cstheme="minorHAnsi"/>
          <w:b/>
          <w:sz w:val="24"/>
          <w:szCs w:val="24"/>
        </w:rPr>
        <w:tab/>
      </w:r>
      <w:r w:rsidR="00DE7E79" w:rsidRPr="000A02A0">
        <w:rPr>
          <w:rFonts w:asciiTheme="minorHAnsi" w:hAnsiTheme="minorHAnsi" w:cstheme="minorHAnsi"/>
          <w:b/>
          <w:sz w:val="24"/>
          <w:szCs w:val="24"/>
        </w:rPr>
        <w:t>Care Responsibilities</w:t>
      </w:r>
    </w:p>
    <w:p w14:paraId="49481D85" w14:textId="77777777" w:rsidR="00DE7E79" w:rsidRPr="000A02A0" w:rsidRDefault="00DE7E79" w:rsidP="00DE7E79">
      <w:pPr>
        <w:pStyle w:val="ListParagraph"/>
        <w:numPr>
          <w:ilvl w:val="0"/>
          <w:numId w:val="3"/>
        </w:numPr>
        <w:tabs>
          <w:tab w:val="num" w:pos="720"/>
        </w:tabs>
        <w:overflowPunct/>
        <w:autoSpaceDE/>
        <w:autoSpaceDN/>
        <w:adjustRightInd/>
        <w:ind w:left="426" w:hanging="426"/>
        <w:contextualSpacing/>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Act as a role model for excellent care practice.</w:t>
      </w:r>
    </w:p>
    <w:p w14:paraId="6EA14E02" w14:textId="77777777" w:rsidR="00DE7E79" w:rsidRPr="000A02A0" w:rsidRDefault="00DE7E79" w:rsidP="00DE7E79">
      <w:pPr>
        <w:pStyle w:val="ListParagraph"/>
        <w:numPr>
          <w:ilvl w:val="0"/>
          <w:numId w:val="3"/>
        </w:numPr>
        <w:tabs>
          <w:tab w:val="num" w:pos="720"/>
        </w:tabs>
        <w:overflowPunct/>
        <w:autoSpaceDE/>
        <w:autoSpaceDN/>
        <w:adjustRightInd/>
        <w:ind w:left="426" w:hanging="426"/>
        <w:contextualSpacing/>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To support the prevention, detection and monitoring of all issues and practices regarding S</w:t>
      </w:r>
      <w:r w:rsidR="003D2C1B">
        <w:rPr>
          <w:rFonts w:asciiTheme="minorHAnsi" w:hAnsiTheme="minorHAnsi" w:cstheme="minorHAnsi"/>
          <w:sz w:val="24"/>
          <w:szCs w:val="24"/>
          <w:lang w:eastAsia="en-GB"/>
        </w:rPr>
        <w:t>afeguarding.</w:t>
      </w:r>
    </w:p>
    <w:p w14:paraId="3D3A99A3" w14:textId="77777777" w:rsidR="00DE7E79" w:rsidRPr="000A02A0" w:rsidRDefault="00DE7E79" w:rsidP="00DE7E79">
      <w:pPr>
        <w:pStyle w:val="ListParagraph"/>
        <w:numPr>
          <w:ilvl w:val="0"/>
          <w:numId w:val="3"/>
        </w:numPr>
        <w:tabs>
          <w:tab w:val="num" w:pos="720"/>
        </w:tabs>
        <w:overflowPunct/>
        <w:autoSpaceDE/>
        <w:autoSpaceDN/>
        <w:adjustRightInd/>
        <w:ind w:left="426" w:hanging="426"/>
        <w:contextualSpacing/>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To ensure that frequent shifts or part shifts are worked across the 24 hours, 7 days a week within the care team, providing opportunities to observe assess and mentor all elements of PCC practice within the team. And in order to ensure your own care skills are up to date and credible</w:t>
      </w:r>
      <w:r w:rsidR="00CC34B6">
        <w:rPr>
          <w:rFonts w:asciiTheme="minorHAnsi" w:hAnsiTheme="minorHAnsi" w:cstheme="minorHAnsi"/>
          <w:sz w:val="24"/>
          <w:szCs w:val="24"/>
          <w:lang w:eastAsia="en-GB"/>
        </w:rPr>
        <w:t>.</w:t>
      </w:r>
    </w:p>
    <w:p w14:paraId="0C24E63F" w14:textId="77777777" w:rsidR="00DE7E79" w:rsidRPr="000A02A0" w:rsidRDefault="00DE7E79" w:rsidP="00DE7E79">
      <w:pPr>
        <w:pStyle w:val="ListParagraph"/>
        <w:numPr>
          <w:ilvl w:val="0"/>
          <w:numId w:val="3"/>
        </w:numPr>
        <w:tabs>
          <w:tab w:val="num" w:pos="720"/>
        </w:tabs>
        <w:overflowPunct/>
        <w:autoSpaceDE/>
        <w:autoSpaceDN/>
        <w:adjustRightInd/>
        <w:ind w:left="426" w:hanging="426"/>
        <w:contextualSpacing/>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To be responsible for accurate, factual and contemporaneous care reco</w:t>
      </w:r>
      <w:r w:rsidR="00186B1E">
        <w:rPr>
          <w:rFonts w:asciiTheme="minorHAnsi" w:hAnsiTheme="minorHAnsi" w:cstheme="minorHAnsi"/>
          <w:sz w:val="24"/>
          <w:szCs w:val="24"/>
          <w:lang w:eastAsia="en-GB"/>
        </w:rPr>
        <w:t>rd keeping in accordance with N</w:t>
      </w:r>
      <w:r w:rsidRPr="000A02A0">
        <w:rPr>
          <w:rFonts w:asciiTheme="minorHAnsi" w:hAnsiTheme="minorHAnsi" w:cstheme="minorHAnsi"/>
          <w:sz w:val="24"/>
          <w:szCs w:val="24"/>
          <w:lang w:eastAsia="en-GB"/>
        </w:rPr>
        <w:t>H policy, NMC guidelines and CQC requirements.</w:t>
      </w:r>
      <w:r w:rsidR="003D2C1B">
        <w:rPr>
          <w:rFonts w:asciiTheme="minorHAnsi" w:hAnsiTheme="minorHAnsi" w:cstheme="minorHAnsi"/>
          <w:sz w:val="24"/>
          <w:szCs w:val="24"/>
          <w:lang w:eastAsia="en-GB"/>
        </w:rPr>
        <w:t xml:space="preserve"> Contribute towards the Education</w:t>
      </w:r>
      <w:r w:rsidRPr="000A02A0">
        <w:rPr>
          <w:rFonts w:asciiTheme="minorHAnsi" w:hAnsiTheme="minorHAnsi" w:cstheme="minorHAnsi"/>
          <w:sz w:val="24"/>
          <w:szCs w:val="24"/>
          <w:lang w:eastAsia="en-GB"/>
        </w:rPr>
        <w:t xml:space="preserve"> of all care staff in relation to care record keeping.     </w:t>
      </w:r>
    </w:p>
    <w:p w14:paraId="7EA1C52A" w14:textId="77777777" w:rsidR="00DE7E79" w:rsidRPr="000A02A0" w:rsidRDefault="00DE7E79" w:rsidP="00DE7E79">
      <w:pPr>
        <w:pStyle w:val="ListParagraph"/>
        <w:numPr>
          <w:ilvl w:val="0"/>
          <w:numId w:val="3"/>
        </w:numPr>
        <w:tabs>
          <w:tab w:val="num" w:pos="720"/>
        </w:tabs>
        <w:overflowPunct/>
        <w:autoSpaceDE/>
        <w:autoSpaceDN/>
        <w:adjustRightInd/>
        <w:ind w:left="426" w:hanging="426"/>
        <w:contextualSpacing/>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Report in a timely way all accidents, incidents and complaints. Conduct investigations as directed by the </w:t>
      </w:r>
      <w:r w:rsidR="00186B1E">
        <w:rPr>
          <w:rFonts w:asciiTheme="minorHAnsi" w:hAnsiTheme="minorHAnsi" w:cstheme="minorHAnsi"/>
          <w:sz w:val="24"/>
          <w:szCs w:val="24"/>
          <w:lang w:eastAsia="en-GB"/>
        </w:rPr>
        <w:t>Director</w:t>
      </w:r>
      <w:r w:rsidR="00AD639A">
        <w:rPr>
          <w:rFonts w:asciiTheme="minorHAnsi" w:hAnsiTheme="minorHAnsi" w:cstheme="minorHAnsi"/>
          <w:sz w:val="24"/>
          <w:szCs w:val="24"/>
          <w:lang w:eastAsia="en-GB"/>
        </w:rPr>
        <w:t xml:space="preserve"> of Care</w:t>
      </w:r>
      <w:r w:rsidRPr="000A02A0">
        <w:rPr>
          <w:rFonts w:asciiTheme="minorHAnsi" w:hAnsiTheme="minorHAnsi" w:cstheme="minorHAnsi"/>
          <w:sz w:val="24"/>
          <w:szCs w:val="24"/>
          <w:lang w:eastAsia="en-GB"/>
        </w:rPr>
        <w:t xml:space="preserve"> following an accident, incident or complaint and support the use of lessons learnt translating these into practice</w:t>
      </w:r>
    </w:p>
    <w:p w14:paraId="1F15EB00" w14:textId="77777777" w:rsidR="00DE7E79" w:rsidRPr="000A02A0" w:rsidRDefault="00DE7E79" w:rsidP="00DE7E79">
      <w:pPr>
        <w:pStyle w:val="ListParagraph"/>
        <w:numPr>
          <w:ilvl w:val="0"/>
          <w:numId w:val="3"/>
        </w:numPr>
        <w:tabs>
          <w:tab w:val="num" w:pos="720"/>
        </w:tabs>
        <w:overflowPunct/>
        <w:autoSpaceDE/>
        <w:autoSpaceDN/>
        <w:adjustRightInd/>
        <w:ind w:left="426" w:hanging="426"/>
        <w:contextualSpacing/>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To ensure that effective relationships are maintained with the </w:t>
      </w:r>
      <w:r w:rsidR="003D2C1B">
        <w:rPr>
          <w:rFonts w:asciiTheme="minorHAnsi" w:hAnsiTheme="minorHAnsi" w:cstheme="minorHAnsi"/>
          <w:sz w:val="24"/>
          <w:szCs w:val="24"/>
          <w:lang w:eastAsia="en-GB"/>
        </w:rPr>
        <w:t>Engagement, Therapies</w:t>
      </w:r>
      <w:r w:rsidR="00AD639A">
        <w:rPr>
          <w:rFonts w:asciiTheme="minorHAnsi" w:hAnsiTheme="minorHAnsi" w:cstheme="minorHAnsi"/>
          <w:sz w:val="24"/>
          <w:szCs w:val="24"/>
          <w:lang w:eastAsia="en-GB"/>
        </w:rPr>
        <w:t xml:space="preserve"> &amp;</w:t>
      </w:r>
      <w:r w:rsidRPr="000A02A0">
        <w:rPr>
          <w:rFonts w:asciiTheme="minorHAnsi" w:hAnsiTheme="minorHAnsi" w:cstheme="minorHAnsi"/>
          <w:sz w:val="24"/>
          <w:szCs w:val="24"/>
          <w:lang w:eastAsia="en-GB"/>
        </w:rPr>
        <w:t xml:space="preserve"> Volunteer Teams enriching the life opportunities of all residents, and encouraging and </w:t>
      </w:r>
      <w:r w:rsidRPr="000A02A0">
        <w:rPr>
          <w:rFonts w:asciiTheme="minorHAnsi" w:hAnsiTheme="minorHAnsi" w:cstheme="minorHAnsi"/>
          <w:sz w:val="24"/>
          <w:szCs w:val="24"/>
          <w:lang w:eastAsia="en-GB"/>
        </w:rPr>
        <w:lastRenderedPageBreak/>
        <w:t xml:space="preserve">supporting the participation &amp; development of all care staff in the delivery of the activities programme. </w:t>
      </w:r>
    </w:p>
    <w:p w14:paraId="26E51387" w14:textId="77777777" w:rsidR="00DE7E79" w:rsidRPr="000A02A0" w:rsidRDefault="00DE7E79" w:rsidP="00DE7E79">
      <w:pPr>
        <w:pStyle w:val="ListParagraph"/>
        <w:numPr>
          <w:ilvl w:val="0"/>
          <w:numId w:val="3"/>
        </w:numPr>
        <w:tabs>
          <w:tab w:val="num" w:pos="720"/>
        </w:tabs>
        <w:overflowPunct/>
        <w:autoSpaceDE/>
        <w:autoSpaceDN/>
        <w:adjustRightInd/>
        <w:ind w:left="426" w:hanging="426"/>
        <w:contextualSpacing/>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Work with the </w:t>
      </w:r>
      <w:r w:rsidR="003D2C1B">
        <w:rPr>
          <w:rFonts w:asciiTheme="minorHAnsi" w:hAnsiTheme="minorHAnsi" w:cstheme="minorHAnsi"/>
          <w:sz w:val="24"/>
          <w:szCs w:val="24"/>
          <w:lang w:eastAsia="en-GB"/>
        </w:rPr>
        <w:t>Director</w:t>
      </w:r>
      <w:r w:rsidR="00AD639A">
        <w:rPr>
          <w:rFonts w:asciiTheme="minorHAnsi" w:hAnsiTheme="minorHAnsi" w:cstheme="minorHAnsi"/>
          <w:sz w:val="24"/>
          <w:szCs w:val="24"/>
          <w:lang w:eastAsia="en-GB"/>
        </w:rPr>
        <w:t xml:space="preserve"> of Care and colleagues at </w:t>
      </w:r>
      <w:r w:rsidR="00186B1E">
        <w:rPr>
          <w:rFonts w:asciiTheme="minorHAnsi" w:hAnsiTheme="minorHAnsi" w:cstheme="minorHAnsi"/>
          <w:sz w:val="24"/>
          <w:szCs w:val="24"/>
          <w:lang w:eastAsia="en-GB"/>
        </w:rPr>
        <w:t>NH</w:t>
      </w:r>
      <w:r w:rsidRPr="000A02A0">
        <w:rPr>
          <w:rFonts w:asciiTheme="minorHAnsi" w:hAnsiTheme="minorHAnsi" w:cstheme="minorHAnsi"/>
          <w:sz w:val="24"/>
          <w:szCs w:val="24"/>
          <w:lang w:eastAsia="en-GB"/>
        </w:rPr>
        <w:t xml:space="preserve"> to formulate strategies for service development, changes in service provision and practice and sup</w:t>
      </w:r>
      <w:r w:rsidR="003D2C1B">
        <w:rPr>
          <w:rFonts w:asciiTheme="minorHAnsi" w:hAnsiTheme="minorHAnsi" w:cstheme="minorHAnsi"/>
          <w:sz w:val="24"/>
          <w:szCs w:val="24"/>
          <w:lang w:eastAsia="en-GB"/>
        </w:rPr>
        <w:t>port the sustainability of the R</w:t>
      </w:r>
      <w:r w:rsidRPr="000A02A0">
        <w:rPr>
          <w:rFonts w:asciiTheme="minorHAnsi" w:hAnsiTheme="minorHAnsi" w:cstheme="minorHAnsi"/>
          <w:sz w:val="24"/>
          <w:szCs w:val="24"/>
          <w:lang w:eastAsia="en-GB"/>
        </w:rPr>
        <w:t>CC model of care</w:t>
      </w:r>
      <w:r w:rsidR="00CC34B6">
        <w:rPr>
          <w:rFonts w:asciiTheme="minorHAnsi" w:hAnsiTheme="minorHAnsi" w:cstheme="minorHAnsi"/>
          <w:sz w:val="24"/>
          <w:szCs w:val="24"/>
          <w:lang w:eastAsia="en-GB"/>
        </w:rPr>
        <w:t>.</w:t>
      </w:r>
    </w:p>
    <w:p w14:paraId="3D2AE22F" w14:textId="77777777" w:rsidR="00DE7E79" w:rsidRPr="000A02A0" w:rsidRDefault="00DE7E79" w:rsidP="00DE7E79">
      <w:pPr>
        <w:pStyle w:val="ListParagraph"/>
        <w:numPr>
          <w:ilvl w:val="0"/>
          <w:numId w:val="3"/>
        </w:numPr>
        <w:tabs>
          <w:tab w:val="num" w:pos="720"/>
        </w:tabs>
        <w:overflowPunct/>
        <w:autoSpaceDE/>
        <w:autoSpaceDN/>
        <w:adjustRightInd/>
        <w:ind w:left="426" w:hanging="426"/>
        <w:contextualSpacing/>
        <w:textAlignment w:val="auto"/>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Undertake care </w:t>
      </w:r>
      <w:r w:rsidR="00186B1E">
        <w:rPr>
          <w:rFonts w:asciiTheme="minorHAnsi" w:hAnsiTheme="minorHAnsi" w:cstheme="minorHAnsi"/>
          <w:sz w:val="24"/>
          <w:szCs w:val="24"/>
          <w:lang w:eastAsia="en-GB"/>
        </w:rPr>
        <w:t>audits as outlined within the N</w:t>
      </w:r>
      <w:r w:rsidRPr="000A02A0">
        <w:rPr>
          <w:rFonts w:asciiTheme="minorHAnsi" w:hAnsiTheme="minorHAnsi" w:cstheme="minorHAnsi"/>
          <w:sz w:val="24"/>
          <w:szCs w:val="24"/>
          <w:lang w:eastAsia="en-GB"/>
        </w:rPr>
        <w:t xml:space="preserve">H </w:t>
      </w:r>
      <w:r w:rsidR="00186B1E">
        <w:rPr>
          <w:rFonts w:asciiTheme="minorHAnsi" w:hAnsiTheme="minorHAnsi" w:cstheme="minorHAnsi"/>
          <w:sz w:val="24"/>
          <w:szCs w:val="24"/>
          <w:lang w:eastAsia="en-GB"/>
        </w:rPr>
        <w:t>CQIB</w:t>
      </w:r>
      <w:r w:rsidRPr="000A02A0">
        <w:rPr>
          <w:rFonts w:asciiTheme="minorHAnsi" w:hAnsiTheme="minorHAnsi" w:cstheme="minorHAnsi"/>
          <w:sz w:val="24"/>
          <w:szCs w:val="24"/>
          <w:lang w:eastAsia="en-GB"/>
        </w:rPr>
        <w:t xml:space="preserve"> Framework. Ensure action plans &amp; recommendations are fully implemented.</w:t>
      </w:r>
    </w:p>
    <w:p w14:paraId="3133EB22" w14:textId="77777777" w:rsidR="00DE7E79" w:rsidRPr="00DC6A38" w:rsidRDefault="00DE7E79" w:rsidP="00DE7E79">
      <w:pPr>
        <w:tabs>
          <w:tab w:val="num" w:pos="720"/>
        </w:tabs>
        <w:ind w:left="426" w:hanging="426"/>
        <w:rPr>
          <w:rFonts w:cstheme="minorHAnsi"/>
          <w:lang w:val="en-US"/>
        </w:rPr>
      </w:pPr>
    </w:p>
    <w:p w14:paraId="2FD04AD3" w14:textId="77777777" w:rsidR="00DE7E79" w:rsidRPr="000A02A0" w:rsidRDefault="00C410C4" w:rsidP="00DE7E79">
      <w:pPr>
        <w:ind w:left="426" w:hanging="426"/>
        <w:jc w:val="both"/>
        <w:rPr>
          <w:rFonts w:asciiTheme="minorHAnsi" w:hAnsiTheme="minorHAnsi" w:cstheme="minorHAnsi"/>
          <w:b/>
          <w:sz w:val="24"/>
          <w:szCs w:val="24"/>
        </w:rPr>
      </w:pPr>
      <w:r>
        <w:rPr>
          <w:rFonts w:asciiTheme="minorHAnsi" w:hAnsiTheme="minorHAnsi" w:cstheme="minorHAnsi"/>
          <w:b/>
          <w:sz w:val="24"/>
          <w:szCs w:val="24"/>
        </w:rPr>
        <w:t>5</w:t>
      </w:r>
      <w:r w:rsidR="00DE7E79" w:rsidRPr="000A02A0">
        <w:rPr>
          <w:rFonts w:asciiTheme="minorHAnsi" w:hAnsiTheme="minorHAnsi" w:cstheme="minorHAnsi"/>
          <w:b/>
          <w:sz w:val="24"/>
          <w:szCs w:val="24"/>
        </w:rPr>
        <w:t xml:space="preserve">. </w:t>
      </w:r>
      <w:r w:rsidR="00DE7E79">
        <w:rPr>
          <w:rFonts w:asciiTheme="minorHAnsi" w:hAnsiTheme="minorHAnsi" w:cstheme="minorHAnsi"/>
          <w:b/>
          <w:sz w:val="24"/>
          <w:szCs w:val="24"/>
        </w:rPr>
        <w:tab/>
      </w:r>
      <w:r w:rsidR="00DE7E79" w:rsidRPr="000A02A0">
        <w:rPr>
          <w:rFonts w:asciiTheme="minorHAnsi" w:hAnsiTheme="minorHAnsi" w:cstheme="minorHAnsi"/>
          <w:b/>
          <w:sz w:val="24"/>
          <w:szCs w:val="24"/>
        </w:rPr>
        <w:t>Dementia Care Mapping (DCM)</w:t>
      </w:r>
      <w:r w:rsidR="00AD639A">
        <w:rPr>
          <w:rFonts w:asciiTheme="minorHAnsi" w:hAnsiTheme="minorHAnsi" w:cstheme="minorHAnsi"/>
          <w:b/>
          <w:sz w:val="24"/>
          <w:szCs w:val="24"/>
        </w:rPr>
        <w:t xml:space="preserve"> </w:t>
      </w:r>
    </w:p>
    <w:p w14:paraId="64D34177" w14:textId="77777777" w:rsidR="00DE7E79" w:rsidRPr="000A02A0" w:rsidRDefault="00091004" w:rsidP="00DE7E79">
      <w:pPr>
        <w:pStyle w:val="ListParagraph"/>
        <w:numPr>
          <w:ilvl w:val="0"/>
          <w:numId w:val="6"/>
        </w:numPr>
        <w:ind w:left="426" w:hanging="426"/>
        <w:contextualSpacing/>
        <w:jc w:val="both"/>
        <w:outlineLvl w:val="0"/>
        <w:rPr>
          <w:rFonts w:asciiTheme="minorHAnsi" w:hAnsiTheme="minorHAnsi" w:cstheme="minorHAnsi"/>
          <w:sz w:val="24"/>
          <w:szCs w:val="24"/>
          <w:lang w:eastAsia="en-GB"/>
        </w:rPr>
      </w:pPr>
      <w:r>
        <w:rPr>
          <w:rFonts w:asciiTheme="minorHAnsi" w:hAnsiTheme="minorHAnsi" w:cstheme="minorHAnsi"/>
          <w:sz w:val="24"/>
          <w:szCs w:val="24"/>
          <w:lang w:eastAsia="en-GB"/>
        </w:rPr>
        <w:t>When implemented to t</w:t>
      </w:r>
      <w:r w:rsidR="00DE7E79" w:rsidRPr="000A02A0">
        <w:rPr>
          <w:rFonts w:asciiTheme="minorHAnsi" w:hAnsiTheme="minorHAnsi" w:cstheme="minorHAnsi"/>
          <w:sz w:val="24"/>
          <w:szCs w:val="24"/>
          <w:lang w:eastAsia="en-GB"/>
        </w:rPr>
        <w:t xml:space="preserve">ake the lead responsibility for the </w:t>
      </w:r>
      <w:r w:rsidR="00B03FD9">
        <w:rPr>
          <w:rFonts w:asciiTheme="minorHAnsi" w:hAnsiTheme="minorHAnsi" w:cstheme="minorHAnsi"/>
          <w:sz w:val="24"/>
          <w:szCs w:val="24"/>
          <w:lang w:eastAsia="en-GB"/>
        </w:rPr>
        <w:t>implementation</w:t>
      </w:r>
      <w:r w:rsidR="00DE7E79" w:rsidRPr="000A02A0">
        <w:rPr>
          <w:rFonts w:asciiTheme="minorHAnsi" w:hAnsiTheme="minorHAnsi" w:cstheme="minorHAnsi"/>
          <w:sz w:val="24"/>
          <w:szCs w:val="24"/>
          <w:lang w:eastAsia="en-GB"/>
        </w:rPr>
        <w:t xml:space="preserve"> of the DCM strategy across the home</w:t>
      </w:r>
      <w:r w:rsidR="003D2C1B">
        <w:rPr>
          <w:rFonts w:asciiTheme="minorHAnsi" w:hAnsiTheme="minorHAnsi" w:cstheme="minorHAnsi"/>
          <w:sz w:val="24"/>
          <w:szCs w:val="24"/>
          <w:lang w:eastAsia="en-GB"/>
        </w:rPr>
        <w:t>.</w:t>
      </w:r>
    </w:p>
    <w:p w14:paraId="178350A5" w14:textId="77777777" w:rsidR="00DE7E79" w:rsidRPr="000A02A0" w:rsidRDefault="00DE7E79" w:rsidP="00DE7E79">
      <w:pPr>
        <w:pStyle w:val="ListParagraph"/>
        <w:numPr>
          <w:ilvl w:val="0"/>
          <w:numId w:val="6"/>
        </w:numPr>
        <w:ind w:left="426" w:hanging="426"/>
        <w:contextualSpacing/>
        <w:jc w:val="both"/>
        <w:outlineLvl w:val="0"/>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Support mappers and mapping at </w:t>
      </w:r>
      <w:r w:rsidR="00186B1E">
        <w:rPr>
          <w:rFonts w:asciiTheme="minorHAnsi" w:hAnsiTheme="minorHAnsi" w:cstheme="minorHAnsi"/>
          <w:sz w:val="24"/>
          <w:szCs w:val="24"/>
          <w:lang w:eastAsia="en-GB"/>
        </w:rPr>
        <w:t>NH</w:t>
      </w:r>
      <w:r w:rsidRPr="000A02A0">
        <w:rPr>
          <w:rFonts w:asciiTheme="minorHAnsi" w:hAnsiTheme="minorHAnsi" w:cstheme="minorHAnsi"/>
          <w:sz w:val="24"/>
          <w:szCs w:val="24"/>
          <w:lang w:eastAsia="en-GB"/>
        </w:rPr>
        <w:t>, ensure quality mapping is taking place through data submissions and feedback from mappers</w:t>
      </w:r>
      <w:r w:rsidR="003D2C1B">
        <w:rPr>
          <w:rFonts w:asciiTheme="minorHAnsi" w:hAnsiTheme="minorHAnsi" w:cstheme="minorHAnsi"/>
          <w:sz w:val="24"/>
          <w:szCs w:val="24"/>
          <w:lang w:eastAsia="en-GB"/>
        </w:rPr>
        <w:t>.</w:t>
      </w:r>
    </w:p>
    <w:p w14:paraId="23B97853" w14:textId="77777777" w:rsidR="00DE7E79" w:rsidRPr="000A02A0" w:rsidRDefault="00DE7E79" w:rsidP="00DE7E79">
      <w:pPr>
        <w:pStyle w:val="ListParagraph"/>
        <w:numPr>
          <w:ilvl w:val="0"/>
          <w:numId w:val="6"/>
        </w:numPr>
        <w:ind w:left="426" w:hanging="426"/>
        <w:contextualSpacing/>
        <w:jc w:val="both"/>
        <w:outlineLvl w:val="0"/>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Collect, collate and report the DCM evidence to the </w:t>
      </w:r>
      <w:r w:rsidR="00186B1E">
        <w:rPr>
          <w:rFonts w:asciiTheme="minorHAnsi" w:hAnsiTheme="minorHAnsi" w:cstheme="minorHAnsi"/>
          <w:sz w:val="24"/>
          <w:szCs w:val="24"/>
          <w:lang w:eastAsia="en-GB"/>
        </w:rPr>
        <w:t>CQIB</w:t>
      </w:r>
      <w:r w:rsidRPr="000A02A0">
        <w:rPr>
          <w:rFonts w:asciiTheme="minorHAnsi" w:hAnsiTheme="minorHAnsi" w:cstheme="minorHAnsi"/>
          <w:sz w:val="24"/>
          <w:szCs w:val="24"/>
          <w:lang w:eastAsia="en-GB"/>
        </w:rPr>
        <w:t xml:space="preserve"> and </w:t>
      </w:r>
      <w:r w:rsidR="00186B1E">
        <w:rPr>
          <w:rFonts w:asciiTheme="minorHAnsi" w:hAnsiTheme="minorHAnsi" w:cstheme="minorHAnsi"/>
          <w:sz w:val="24"/>
          <w:szCs w:val="24"/>
          <w:lang w:eastAsia="en-GB"/>
        </w:rPr>
        <w:t>R</w:t>
      </w:r>
      <w:r w:rsidRPr="000A02A0">
        <w:rPr>
          <w:rFonts w:asciiTheme="minorHAnsi" w:hAnsiTheme="minorHAnsi" w:cstheme="minorHAnsi"/>
          <w:sz w:val="24"/>
          <w:szCs w:val="24"/>
          <w:lang w:eastAsia="en-GB"/>
        </w:rPr>
        <w:t>CC steering group</w:t>
      </w:r>
      <w:r w:rsidR="003D2C1B">
        <w:rPr>
          <w:rFonts w:asciiTheme="minorHAnsi" w:hAnsiTheme="minorHAnsi" w:cstheme="minorHAnsi"/>
          <w:sz w:val="24"/>
          <w:szCs w:val="24"/>
          <w:lang w:eastAsia="en-GB"/>
        </w:rPr>
        <w:t>.</w:t>
      </w:r>
    </w:p>
    <w:p w14:paraId="1D49CC57" w14:textId="77777777" w:rsidR="00DE7E79" w:rsidRPr="000A02A0" w:rsidRDefault="00DE7E79" w:rsidP="00DE7E79">
      <w:pPr>
        <w:pStyle w:val="ListParagraph"/>
        <w:numPr>
          <w:ilvl w:val="0"/>
          <w:numId w:val="6"/>
        </w:numPr>
        <w:ind w:left="426" w:hanging="426"/>
        <w:contextualSpacing/>
        <w:jc w:val="both"/>
        <w:outlineLvl w:val="0"/>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Take immediate steps in consultation with the Director of Care Services to address any urgent concerns following a mapping exercise. </w:t>
      </w:r>
    </w:p>
    <w:p w14:paraId="3330E452" w14:textId="77777777" w:rsidR="00DE7E79" w:rsidRPr="000A02A0" w:rsidRDefault="00DE7E79" w:rsidP="00DE7E79">
      <w:pPr>
        <w:pStyle w:val="ListParagraph"/>
        <w:numPr>
          <w:ilvl w:val="0"/>
          <w:numId w:val="6"/>
        </w:numPr>
        <w:ind w:left="426" w:hanging="426"/>
        <w:contextualSpacing/>
        <w:jc w:val="both"/>
        <w:outlineLvl w:val="0"/>
        <w:rPr>
          <w:rFonts w:asciiTheme="minorHAnsi" w:hAnsiTheme="minorHAnsi" w:cstheme="minorHAnsi"/>
          <w:sz w:val="24"/>
          <w:szCs w:val="24"/>
          <w:lang w:eastAsia="en-GB"/>
        </w:rPr>
      </w:pPr>
      <w:r w:rsidRPr="000A02A0">
        <w:rPr>
          <w:rFonts w:asciiTheme="minorHAnsi" w:hAnsiTheme="minorHAnsi" w:cstheme="minorHAnsi"/>
          <w:sz w:val="24"/>
          <w:szCs w:val="24"/>
          <w:lang w:eastAsia="en-GB"/>
        </w:rPr>
        <w:t>Keep up to date with any developments within DCM and feed back to mappers</w:t>
      </w:r>
    </w:p>
    <w:p w14:paraId="75B3F8E6" w14:textId="77777777" w:rsidR="00DE7E79" w:rsidRPr="000A02A0" w:rsidRDefault="00DE7E79" w:rsidP="00DE7E79">
      <w:pPr>
        <w:pStyle w:val="ListParagraph"/>
        <w:numPr>
          <w:ilvl w:val="0"/>
          <w:numId w:val="6"/>
        </w:numPr>
        <w:ind w:left="426" w:hanging="426"/>
        <w:contextualSpacing/>
        <w:jc w:val="both"/>
        <w:outlineLvl w:val="0"/>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Embed DCM as an evaluative tool throughout the care service departments </w:t>
      </w:r>
    </w:p>
    <w:p w14:paraId="14608AF7" w14:textId="77777777" w:rsidR="00DE7E79" w:rsidRPr="000A02A0" w:rsidRDefault="00DE7E79" w:rsidP="00DE7E79">
      <w:pPr>
        <w:pStyle w:val="ListParagraph"/>
        <w:numPr>
          <w:ilvl w:val="0"/>
          <w:numId w:val="6"/>
        </w:numPr>
        <w:ind w:left="426" w:hanging="426"/>
        <w:contextualSpacing/>
        <w:jc w:val="both"/>
        <w:outlineLvl w:val="0"/>
        <w:rPr>
          <w:rFonts w:asciiTheme="minorHAnsi" w:hAnsiTheme="minorHAnsi" w:cstheme="minorHAnsi"/>
          <w:sz w:val="24"/>
          <w:szCs w:val="24"/>
          <w:lang w:eastAsia="en-GB"/>
        </w:rPr>
      </w:pPr>
      <w:r w:rsidRPr="000A02A0">
        <w:rPr>
          <w:rFonts w:asciiTheme="minorHAnsi" w:hAnsiTheme="minorHAnsi" w:cstheme="minorHAnsi"/>
          <w:sz w:val="24"/>
          <w:szCs w:val="24"/>
          <w:lang w:eastAsia="en-GB"/>
        </w:rPr>
        <w:t>Actively part</w:t>
      </w:r>
      <w:r w:rsidR="00186B1E">
        <w:rPr>
          <w:rFonts w:asciiTheme="minorHAnsi" w:hAnsiTheme="minorHAnsi" w:cstheme="minorHAnsi"/>
          <w:sz w:val="24"/>
          <w:szCs w:val="24"/>
          <w:lang w:eastAsia="en-GB"/>
        </w:rPr>
        <w:t>icipate as a DC mapper yourself, keep knowledge and skills up to date.</w:t>
      </w:r>
      <w:r w:rsidRPr="000A02A0">
        <w:rPr>
          <w:rFonts w:asciiTheme="minorHAnsi" w:hAnsiTheme="minorHAnsi" w:cstheme="minorHAnsi"/>
          <w:sz w:val="24"/>
          <w:szCs w:val="24"/>
          <w:lang w:eastAsia="en-GB"/>
        </w:rPr>
        <w:t xml:space="preserve"> </w:t>
      </w:r>
    </w:p>
    <w:p w14:paraId="56BFDF80" w14:textId="77777777" w:rsidR="00DE7E79" w:rsidRPr="000A02A0" w:rsidRDefault="00DE7E79" w:rsidP="00DE7E79">
      <w:pPr>
        <w:ind w:left="426" w:hanging="426"/>
        <w:jc w:val="both"/>
        <w:rPr>
          <w:rFonts w:asciiTheme="minorHAnsi" w:hAnsiTheme="minorHAnsi" w:cstheme="minorHAnsi"/>
          <w:b/>
          <w:sz w:val="24"/>
          <w:szCs w:val="24"/>
        </w:rPr>
      </w:pPr>
    </w:p>
    <w:p w14:paraId="19EE0D11" w14:textId="77777777" w:rsidR="00DE7E79" w:rsidRPr="000A02A0" w:rsidRDefault="00C410C4" w:rsidP="00DE7E79">
      <w:pPr>
        <w:ind w:left="426" w:hanging="426"/>
        <w:jc w:val="both"/>
        <w:rPr>
          <w:rFonts w:asciiTheme="minorHAnsi" w:hAnsiTheme="minorHAnsi" w:cstheme="minorHAnsi"/>
          <w:b/>
          <w:sz w:val="24"/>
          <w:szCs w:val="24"/>
        </w:rPr>
      </w:pPr>
      <w:r>
        <w:rPr>
          <w:rFonts w:asciiTheme="minorHAnsi" w:hAnsiTheme="minorHAnsi" w:cstheme="minorHAnsi"/>
          <w:b/>
          <w:sz w:val="24"/>
          <w:szCs w:val="24"/>
        </w:rPr>
        <w:t>6</w:t>
      </w:r>
      <w:r w:rsidR="00DE7E79" w:rsidRPr="000A02A0">
        <w:rPr>
          <w:rFonts w:asciiTheme="minorHAnsi" w:hAnsiTheme="minorHAnsi" w:cstheme="minorHAnsi"/>
          <w:b/>
          <w:sz w:val="24"/>
          <w:szCs w:val="24"/>
        </w:rPr>
        <w:t xml:space="preserve">.    </w:t>
      </w:r>
      <w:r w:rsidR="003D2C1B">
        <w:rPr>
          <w:rFonts w:asciiTheme="minorHAnsi" w:hAnsiTheme="minorHAnsi" w:cstheme="minorHAnsi"/>
          <w:b/>
          <w:sz w:val="24"/>
          <w:szCs w:val="24"/>
        </w:rPr>
        <w:t>Education, Learning</w:t>
      </w:r>
      <w:r w:rsidR="00DE7E79" w:rsidRPr="000A02A0">
        <w:rPr>
          <w:rFonts w:asciiTheme="minorHAnsi" w:hAnsiTheme="minorHAnsi" w:cstheme="minorHAnsi"/>
          <w:b/>
          <w:sz w:val="24"/>
          <w:szCs w:val="24"/>
        </w:rPr>
        <w:t xml:space="preserve"> &amp; Research</w:t>
      </w:r>
    </w:p>
    <w:p w14:paraId="5C77F74D" w14:textId="77777777" w:rsidR="00DE7E79" w:rsidRPr="000A02A0" w:rsidRDefault="00DE7E79" w:rsidP="00DE7E79">
      <w:pPr>
        <w:pStyle w:val="ListParagraph"/>
        <w:numPr>
          <w:ilvl w:val="0"/>
          <w:numId w:val="4"/>
        </w:numPr>
        <w:ind w:left="426" w:hanging="426"/>
        <w:contextualSpacing/>
        <w:jc w:val="both"/>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To work in close liaison with the Lead for </w:t>
      </w:r>
      <w:r w:rsidR="00186B1E">
        <w:rPr>
          <w:rFonts w:asciiTheme="minorHAnsi" w:hAnsiTheme="minorHAnsi" w:cstheme="minorHAnsi"/>
          <w:sz w:val="24"/>
          <w:szCs w:val="24"/>
          <w:lang w:eastAsia="en-GB"/>
        </w:rPr>
        <w:t>Education &amp; Development</w:t>
      </w:r>
      <w:r w:rsidRPr="000A02A0">
        <w:rPr>
          <w:rFonts w:asciiTheme="minorHAnsi" w:hAnsiTheme="minorHAnsi" w:cstheme="minorHAnsi"/>
          <w:sz w:val="24"/>
          <w:szCs w:val="24"/>
          <w:lang w:eastAsia="en-GB"/>
        </w:rPr>
        <w:t xml:space="preserve"> and the HR Department</w:t>
      </w:r>
      <w:r w:rsidR="003D2C1B">
        <w:rPr>
          <w:rFonts w:asciiTheme="minorHAnsi" w:hAnsiTheme="minorHAnsi" w:cstheme="minorHAnsi"/>
          <w:sz w:val="24"/>
          <w:szCs w:val="24"/>
          <w:lang w:eastAsia="en-GB"/>
        </w:rPr>
        <w:t xml:space="preserve"> in identifying core areas for R</w:t>
      </w:r>
      <w:r w:rsidRPr="000A02A0">
        <w:rPr>
          <w:rFonts w:asciiTheme="minorHAnsi" w:hAnsiTheme="minorHAnsi" w:cstheme="minorHAnsi"/>
          <w:sz w:val="24"/>
          <w:szCs w:val="24"/>
          <w:lang w:eastAsia="en-GB"/>
        </w:rPr>
        <w:t xml:space="preserve">CC practice development. </w:t>
      </w:r>
    </w:p>
    <w:p w14:paraId="015732AC" w14:textId="77777777" w:rsidR="00DE7E79" w:rsidRPr="000A02A0" w:rsidRDefault="00DE7E79" w:rsidP="00DE7E79">
      <w:pPr>
        <w:pStyle w:val="ListParagraph"/>
        <w:numPr>
          <w:ilvl w:val="0"/>
          <w:numId w:val="4"/>
        </w:numPr>
        <w:ind w:left="426" w:hanging="426"/>
        <w:contextualSpacing/>
        <w:jc w:val="both"/>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Support the delivery and adherence to all mandatory </w:t>
      </w:r>
      <w:r w:rsidR="003D2C1B">
        <w:rPr>
          <w:rFonts w:asciiTheme="minorHAnsi" w:hAnsiTheme="minorHAnsi" w:cstheme="minorHAnsi"/>
          <w:sz w:val="24"/>
          <w:szCs w:val="24"/>
          <w:lang w:eastAsia="en-GB"/>
        </w:rPr>
        <w:t>lear</w:t>
      </w:r>
      <w:r w:rsidRPr="000A02A0">
        <w:rPr>
          <w:rFonts w:asciiTheme="minorHAnsi" w:hAnsiTheme="minorHAnsi" w:cstheme="minorHAnsi"/>
          <w:sz w:val="24"/>
          <w:szCs w:val="24"/>
          <w:lang w:eastAsia="en-GB"/>
        </w:rPr>
        <w:t>ning and developmental practice education, supporting the translation of learning into practice. Act as education facilitator as appropriate.</w:t>
      </w:r>
    </w:p>
    <w:p w14:paraId="093FA0F7" w14:textId="77777777" w:rsidR="00DE7E79" w:rsidRPr="00F6294E" w:rsidRDefault="00DE7E79" w:rsidP="00DE7E79">
      <w:pPr>
        <w:pStyle w:val="ListParagraph"/>
        <w:numPr>
          <w:ilvl w:val="0"/>
          <w:numId w:val="4"/>
        </w:numPr>
        <w:ind w:left="426" w:hanging="426"/>
        <w:contextualSpacing/>
        <w:jc w:val="both"/>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Lead by example the practice of </w:t>
      </w:r>
      <w:r w:rsidRPr="00F6294E">
        <w:rPr>
          <w:rFonts w:asciiTheme="minorHAnsi" w:hAnsiTheme="minorHAnsi" w:cstheme="minorHAnsi"/>
          <w:sz w:val="24"/>
          <w:szCs w:val="24"/>
          <w:lang w:eastAsia="en-GB"/>
        </w:rPr>
        <w:t xml:space="preserve">receiving </w:t>
      </w:r>
      <w:r w:rsidR="00B03FD9" w:rsidRPr="00F6294E">
        <w:rPr>
          <w:rFonts w:asciiTheme="minorHAnsi" w:hAnsiTheme="minorHAnsi" w:cstheme="minorHAnsi"/>
          <w:sz w:val="24"/>
          <w:szCs w:val="24"/>
          <w:lang w:eastAsia="en-GB"/>
        </w:rPr>
        <w:t>s</w:t>
      </w:r>
      <w:r w:rsidRPr="00F6294E">
        <w:rPr>
          <w:rFonts w:asciiTheme="minorHAnsi" w:hAnsiTheme="minorHAnsi" w:cstheme="minorHAnsi"/>
          <w:sz w:val="24"/>
          <w:szCs w:val="24"/>
          <w:lang w:eastAsia="en-GB"/>
        </w:rPr>
        <w:t xml:space="preserve">upervision and act as an ambassador for the benefits of active supervision.  </w:t>
      </w:r>
    </w:p>
    <w:p w14:paraId="690EEB36" w14:textId="77777777" w:rsidR="00DE7E79" w:rsidRPr="00F6294E" w:rsidRDefault="00DE7E79" w:rsidP="00DE7E79">
      <w:pPr>
        <w:pStyle w:val="ListParagraph"/>
        <w:numPr>
          <w:ilvl w:val="0"/>
          <w:numId w:val="4"/>
        </w:numPr>
        <w:ind w:left="426" w:hanging="426"/>
        <w:contextualSpacing/>
        <w:jc w:val="both"/>
        <w:rPr>
          <w:rFonts w:asciiTheme="minorHAnsi" w:hAnsiTheme="minorHAnsi" w:cstheme="minorHAnsi"/>
          <w:sz w:val="24"/>
          <w:szCs w:val="24"/>
          <w:lang w:eastAsia="en-GB"/>
        </w:rPr>
      </w:pPr>
      <w:r w:rsidRPr="00F6294E">
        <w:rPr>
          <w:rFonts w:asciiTheme="minorHAnsi" w:hAnsiTheme="minorHAnsi" w:cstheme="minorHAnsi"/>
          <w:sz w:val="24"/>
          <w:szCs w:val="24"/>
          <w:lang w:eastAsia="en-GB"/>
        </w:rPr>
        <w:t xml:space="preserve">To take responsibility for your own personal and professional development </w:t>
      </w:r>
      <w:r w:rsidR="00186B1E" w:rsidRPr="00F6294E">
        <w:rPr>
          <w:rFonts w:asciiTheme="minorHAnsi" w:hAnsiTheme="minorHAnsi" w:cstheme="minorHAnsi"/>
          <w:sz w:val="24"/>
          <w:szCs w:val="24"/>
          <w:lang w:eastAsia="en-GB"/>
        </w:rPr>
        <w:t>to ensure the care service at N</w:t>
      </w:r>
      <w:r w:rsidRPr="00F6294E">
        <w:rPr>
          <w:rFonts w:asciiTheme="minorHAnsi" w:hAnsiTheme="minorHAnsi" w:cstheme="minorHAnsi"/>
          <w:sz w:val="24"/>
          <w:szCs w:val="24"/>
          <w:lang w:eastAsia="en-GB"/>
        </w:rPr>
        <w:t>H remains current, of a high quality and adheres to the principals of</w:t>
      </w:r>
      <w:r w:rsidR="003D2C1B" w:rsidRPr="00F6294E">
        <w:rPr>
          <w:rFonts w:asciiTheme="minorHAnsi" w:hAnsiTheme="minorHAnsi" w:cstheme="minorHAnsi"/>
          <w:sz w:val="24"/>
          <w:szCs w:val="24"/>
          <w:lang w:eastAsia="en-GB"/>
        </w:rPr>
        <w:t xml:space="preserve"> R</w:t>
      </w:r>
      <w:r w:rsidRPr="00F6294E">
        <w:rPr>
          <w:rFonts w:asciiTheme="minorHAnsi" w:hAnsiTheme="minorHAnsi" w:cstheme="minorHAnsi"/>
          <w:sz w:val="24"/>
          <w:szCs w:val="24"/>
          <w:lang w:eastAsia="en-GB"/>
        </w:rPr>
        <w:t>CC</w:t>
      </w:r>
      <w:r w:rsidR="008D4C01" w:rsidRPr="00F6294E">
        <w:rPr>
          <w:rFonts w:asciiTheme="minorHAnsi" w:hAnsiTheme="minorHAnsi" w:cstheme="minorHAnsi"/>
          <w:sz w:val="24"/>
          <w:szCs w:val="24"/>
          <w:lang w:eastAsia="en-GB"/>
        </w:rPr>
        <w:t>S</w:t>
      </w:r>
      <w:r w:rsidRPr="00F6294E">
        <w:rPr>
          <w:rFonts w:asciiTheme="minorHAnsi" w:hAnsiTheme="minorHAnsi" w:cstheme="minorHAnsi"/>
          <w:sz w:val="24"/>
          <w:szCs w:val="24"/>
          <w:lang w:eastAsia="en-GB"/>
        </w:rPr>
        <w:t xml:space="preserve">. </w:t>
      </w:r>
    </w:p>
    <w:p w14:paraId="7C6266E5" w14:textId="77777777" w:rsidR="00DE7E79" w:rsidRPr="00F6294E" w:rsidRDefault="00DE7E79" w:rsidP="00DE7E79">
      <w:pPr>
        <w:pStyle w:val="ListParagraph"/>
        <w:numPr>
          <w:ilvl w:val="0"/>
          <w:numId w:val="4"/>
        </w:numPr>
        <w:ind w:left="426" w:hanging="426"/>
        <w:contextualSpacing/>
        <w:jc w:val="both"/>
        <w:rPr>
          <w:rFonts w:asciiTheme="minorHAnsi" w:hAnsiTheme="minorHAnsi" w:cstheme="minorHAnsi"/>
          <w:sz w:val="24"/>
          <w:szCs w:val="24"/>
          <w:lang w:eastAsia="en-GB"/>
        </w:rPr>
      </w:pPr>
      <w:r w:rsidRPr="00F6294E">
        <w:rPr>
          <w:rFonts w:asciiTheme="minorHAnsi" w:hAnsiTheme="minorHAnsi" w:cstheme="minorHAnsi"/>
          <w:sz w:val="24"/>
          <w:szCs w:val="24"/>
          <w:lang w:eastAsia="en-GB"/>
        </w:rPr>
        <w:t xml:space="preserve">To network with </w:t>
      </w:r>
      <w:r w:rsidR="00186B1E" w:rsidRPr="00F6294E">
        <w:rPr>
          <w:rFonts w:asciiTheme="minorHAnsi" w:hAnsiTheme="minorHAnsi" w:cstheme="minorHAnsi"/>
          <w:sz w:val="24"/>
          <w:szCs w:val="24"/>
          <w:lang w:eastAsia="en-GB"/>
        </w:rPr>
        <w:t>colleagues within and outside N</w:t>
      </w:r>
      <w:r w:rsidRPr="00F6294E">
        <w:rPr>
          <w:rFonts w:asciiTheme="minorHAnsi" w:hAnsiTheme="minorHAnsi" w:cstheme="minorHAnsi"/>
          <w:sz w:val="24"/>
          <w:szCs w:val="24"/>
          <w:lang w:eastAsia="en-GB"/>
        </w:rPr>
        <w:t>H to maintain knowledge through current research and evidence relating to our field of care, and in particular to the developments in caring for people with Dementia</w:t>
      </w:r>
      <w:r w:rsidR="00B03FD9" w:rsidRPr="00F6294E">
        <w:rPr>
          <w:rFonts w:asciiTheme="minorHAnsi" w:hAnsiTheme="minorHAnsi" w:cstheme="minorHAnsi"/>
          <w:sz w:val="24"/>
          <w:szCs w:val="24"/>
          <w:lang w:eastAsia="en-GB"/>
        </w:rPr>
        <w:t xml:space="preserve"> and support the development and promotion of partnership projects which support innovation and creativity </w:t>
      </w:r>
      <w:proofErr w:type="spellStart"/>
      <w:r w:rsidR="00B03FD9" w:rsidRPr="00F6294E">
        <w:rPr>
          <w:rFonts w:asciiTheme="minorHAnsi" w:hAnsiTheme="minorHAnsi" w:cstheme="minorHAnsi"/>
          <w:sz w:val="24"/>
          <w:szCs w:val="24"/>
          <w:lang w:eastAsia="en-GB"/>
        </w:rPr>
        <w:t>e.g</w:t>
      </w:r>
      <w:proofErr w:type="spellEnd"/>
      <w:r w:rsidR="00B03FD9" w:rsidRPr="00F6294E">
        <w:rPr>
          <w:rFonts w:asciiTheme="minorHAnsi" w:hAnsiTheme="minorHAnsi" w:cstheme="minorHAnsi"/>
          <w:sz w:val="24"/>
          <w:szCs w:val="24"/>
          <w:lang w:eastAsia="en-GB"/>
        </w:rPr>
        <w:t xml:space="preserve"> Namaste</w:t>
      </w:r>
      <w:r w:rsidRPr="00F6294E">
        <w:rPr>
          <w:rFonts w:asciiTheme="minorHAnsi" w:hAnsiTheme="minorHAnsi" w:cstheme="minorHAnsi"/>
          <w:sz w:val="24"/>
          <w:szCs w:val="24"/>
          <w:lang w:eastAsia="en-GB"/>
        </w:rPr>
        <w:t xml:space="preserve">. </w:t>
      </w:r>
    </w:p>
    <w:p w14:paraId="6612537A" w14:textId="77777777" w:rsidR="00676CDE" w:rsidRPr="00F6294E" w:rsidRDefault="00676CDE" w:rsidP="00DE7E79">
      <w:pPr>
        <w:pStyle w:val="ListParagraph"/>
        <w:numPr>
          <w:ilvl w:val="0"/>
          <w:numId w:val="4"/>
        </w:numPr>
        <w:ind w:left="426" w:hanging="426"/>
        <w:contextualSpacing/>
        <w:jc w:val="both"/>
        <w:rPr>
          <w:rFonts w:asciiTheme="minorHAnsi" w:hAnsiTheme="minorHAnsi" w:cstheme="minorHAnsi"/>
          <w:color w:val="000000" w:themeColor="text1"/>
          <w:sz w:val="24"/>
          <w:szCs w:val="24"/>
          <w:lang w:eastAsia="en-GB"/>
        </w:rPr>
      </w:pPr>
      <w:r w:rsidRPr="00F6294E">
        <w:rPr>
          <w:rFonts w:asciiTheme="minorHAnsi" w:hAnsiTheme="minorHAnsi" w:cstheme="minorHAnsi"/>
          <w:color w:val="000000" w:themeColor="text1"/>
          <w:sz w:val="24"/>
          <w:szCs w:val="24"/>
          <w:lang w:eastAsia="en-GB"/>
        </w:rPr>
        <w:t xml:space="preserve">To lead and support the </w:t>
      </w:r>
      <w:r w:rsidR="00186B1E" w:rsidRPr="00F6294E">
        <w:rPr>
          <w:rFonts w:asciiTheme="minorHAnsi" w:hAnsiTheme="minorHAnsi" w:cstheme="minorHAnsi"/>
          <w:color w:val="000000" w:themeColor="text1"/>
          <w:sz w:val="24"/>
          <w:szCs w:val="24"/>
          <w:lang w:eastAsia="en-GB"/>
        </w:rPr>
        <w:t>RCC</w:t>
      </w:r>
      <w:r w:rsidR="008D4C01" w:rsidRPr="00F6294E">
        <w:rPr>
          <w:rFonts w:asciiTheme="minorHAnsi" w:hAnsiTheme="minorHAnsi" w:cstheme="minorHAnsi"/>
          <w:color w:val="000000" w:themeColor="text1"/>
          <w:sz w:val="24"/>
          <w:szCs w:val="24"/>
          <w:lang w:eastAsia="en-GB"/>
        </w:rPr>
        <w:t>S</w:t>
      </w:r>
      <w:r w:rsidRPr="00F6294E">
        <w:rPr>
          <w:rFonts w:asciiTheme="minorHAnsi" w:hAnsiTheme="minorHAnsi" w:cstheme="minorHAnsi"/>
          <w:color w:val="000000" w:themeColor="text1"/>
          <w:sz w:val="24"/>
          <w:szCs w:val="24"/>
          <w:lang w:eastAsia="en-GB"/>
        </w:rPr>
        <w:t xml:space="preserve"> subgroup of Care Governance through auditing, producing reports and recommendations of practice.</w:t>
      </w:r>
    </w:p>
    <w:p w14:paraId="68196BED" w14:textId="77777777" w:rsidR="00676CDE" w:rsidRPr="00F6294E" w:rsidRDefault="00676CDE" w:rsidP="00DE7E79">
      <w:pPr>
        <w:pStyle w:val="ListParagraph"/>
        <w:numPr>
          <w:ilvl w:val="0"/>
          <w:numId w:val="4"/>
        </w:numPr>
        <w:ind w:left="426" w:hanging="426"/>
        <w:contextualSpacing/>
        <w:jc w:val="both"/>
        <w:rPr>
          <w:rFonts w:asciiTheme="minorHAnsi" w:hAnsiTheme="minorHAnsi" w:cstheme="minorHAnsi"/>
          <w:color w:val="000000" w:themeColor="text1"/>
          <w:sz w:val="24"/>
          <w:szCs w:val="24"/>
          <w:lang w:eastAsia="en-GB"/>
        </w:rPr>
      </w:pPr>
      <w:r w:rsidRPr="00F6294E">
        <w:rPr>
          <w:rFonts w:asciiTheme="minorHAnsi" w:hAnsiTheme="minorHAnsi" w:cstheme="minorHAnsi"/>
          <w:color w:val="000000" w:themeColor="text1"/>
          <w:sz w:val="24"/>
          <w:szCs w:val="24"/>
          <w:lang w:eastAsia="en-GB"/>
        </w:rPr>
        <w:t>Setting agendas and liaising with the chair of the</w:t>
      </w:r>
      <w:r w:rsidR="00186B1E" w:rsidRPr="00F6294E">
        <w:rPr>
          <w:rFonts w:asciiTheme="minorHAnsi" w:hAnsiTheme="minorHAnsi" w:cstheme="minorHAnsi"/>
          <w:sz w:val="24"/>
          <w:szCs w:val="24"/>
          <w:lang w:eastAsia="en-GB"/>
        </w:rPr>
        <w:t xml:space="preserve"> </w:t>
      </w:r>
      <w:r w:rsidR="00186B1E" w:rsidRPr="00F6294E">
        <w:rPr>
          <w:rFonts w:asciiTheme="minorHAnsi" w:hAnsiTheme="minorHAnsi" w:cstheme="minorHAnsi"/>
          <w:color w:val="000000" w:themeColor="text1"/>
          <w:sz w:val="24"/>
          <w:szCs w:val="24"/>
          <w:lang w:eastAsia="en-GB"/>
        </w:rPr>
        <w:t xml:space="preserve">RCC </w:t>
      </w:r>
      <w:r w:rsidRPr="00F6294E">
        <w:rPr>
          <w:rFonts w:asciiTheme="minorHAnsi" w:hAnsiTheme="minorHAnsi" w:cstheme="minorHAnsi"/>
          <w:color w:val="000000" w:themeColor="text1"/>
          <w:sz w:val="24"/>
          <w:szCs w:val="24"/>
          <w:lang w:eastAsia="en-GB"/>
        </w:rPr>
        <w:t>subgroup whilst ensuring attendance at each meeting.</w:t>
      </w:r>
    </w:p>
    <w:p w14:paraId="324E3F8F" w14:textId="77777777" w:rsidR="00DE7E79" w:rsidRPr="000A02A0" w:rsidRDefault="00DE7E79" w:rsidP="00DE7E79">
      <w:pPr>
        <w:ind w:left="426" w:hanging="426"/>
        <w:jc w:val="both"/>
        <w:rPr>
          <w:rFonts w:asciiTheme="minorHAnsi" w:hAnsiTheme="minorHAnsi" w:cstheme="minorHAnsi"/>
          <w:b/>
          <w:sz w:val="24"/>
          <w:szCs w:val="24"/>
        </w:rPr>
      </w:pPr>
    </w:p>
    <w:p w14:paraId="7EE93054" w14:textId="77777777" w:rsidR="00DE7E79" w:rsidRPr="000A02A0" w:rsidRDefault="00C410C4" w:rsidP="00DE7E79">
      <w:pPr>
        <w:ind w:left="426" w:hanging="426"/>
        <w:jc w:val="both"/>
        <w:rPr>
          <w:rFonts w:asciiTheme="minorHAnsi" w:hAnsiTheme="minorHAnsi" w:cstheme="minorHAnsi"/>
          <w:b/>
          <w:sz w:val="24"/>
          <w:szCs w:val="24"/>
        </w:rPr>
      </w:pPr>
      <w:r>
        <w:rPr>
          <w:rFonts w:asciiTheme="minorHAnsi" w:hAnsiTheme="minorHAnsi" w:cstheme="minorHAnsi"/>
          <w:b/>
          <w:sz w:val="24"/>
          <w:szCs w:val="24"/>
        </w:rPr>
        <w:t>7</w:t>
      </w:r>
      <w:r w:rsidR="00DE7E79" w:rsidRPr="000A02A0">
        <w:rPr>
          <w:rFonts w:asciiTheme="minorHAnsi" w:hAnsiTheme="minorHAnsi" w:cstheme="minorHAnsi"/>
          <w:b/>
          <w:sz w:val="24"/>
          <w:szCs w:val="24"/>
        </w:rPr>
        <w:t>.    Professional</w:t>
      </w:r>
    </w:p>
    <w:p w14:paraId="52F00F7C" w14:textId="77777777" w:rsidR="00DE7E79" w:rsidRPr="000A02A0" w:rsidRDefault="00DE7E79" w:rsidP="00DE7E79">
      <w:pPr>
        <w:pStyle w:val="ListParagraph"/>
        <w:numPr>
          <w:ilvl w:val="0"/>
          <w:numId w:val="5"/>
        </w:numPr>
        <w:ind w:left="426" w:hanging="426"/>
        <w:contextualSpacing/>
        <w:jc w:val="both"/>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To always behave in a manner that is professional and positive, ensuring confidentiality is paramount and professional boundaries always assessed and applied. </w:t>
      </w:r>
    </w:p>
    <w:p w14:paraId="5E8EE362" w14:textId="77777777" w:rsidR="00DE7E79" w:rsidRPr="000A02A0" w:rsidRDefault="00DE7E79" w:rsidP="00DE7E79">
      <w:pPr>
        <w:pStyle w:val="ListParagraph"/>
        <w:numPr>
          <w:ilvl w:val="0"/>
          <w:numId w:val="5"/>
        </w:numPr>
        <w:ind w:left="426" w:hanging="426"/>
        <w:contextualSpacing/>
        <w:jc w:val="both"/>
        <w:rPr>
          <w:rFonts w:asciiTheme="minorHAnsi" w:hAnsiTheme="minorHAnsi" w:cstheme="minorHAnsi"/>
          <w:sz w:val="24"/>
          <w:szCs w:val="24"/>
          <w:lang w:eastAsia="en-GB"/>
        </w:rPr>
      </w:pPr>
      <w:r w:rsidRPr="000A02A0">
        <w:rPr>
          <w:rFonts w:asciiTheme="minorHAnsi" w:hAnsiTheme="minorHAnsi" w:cstheme="minorHAnsi"/>
          <w:sz w:val="24"/>
          <w:szCs w:val="24"/>
          <w:lang w:eastAsia="en-GB"/>
        </w:rPr>
        <w:t xml:space="preserve">To always act in accordance with your own identified limits of competence, conduct and personal accountability. </w:t>
      </w:r>
    </w:p>
    <w:p w14:paraId="2AB6108D" w14:textId="77777777" w:rsidR="00DE7E79" w:rsidRPr="000A02A0" w:rsidRDefault="00DE7E79" w:rsidP="00DE7E79">
      <w:pPr>
        <w:pStyle w:val="ListParagraph"/>
        <w:numPr>
          <w:ilvl w:val="0"/>
          <w:numId w:val="5"/>
        </w:numPr>
        <w:ind w:left="426" w:hanging="426"/>
        <w:contextualSpacing/>
        <w:jc w:val="both"/>
        <w:rPr>
          <w:rFonts w:asciiTheme="minorHAnsi" w:hAnsiTheme="minorHAnsi" w:cstheme="minorHAnsi"/>
          <w:sz w:val="24"/>
          <w:szCs w:val="24"/>
          <w:lang w:eastAsia="en-GB"/>
        </w:rPr>
      </w:pPr>
      <w:r w:rsidRPr="000A02A0">
        <w:rPr>
          <w:rFonts w:asciiTheme="minorHAnsi" w:hAnsiTheme="minorHAnsi" w:cstheme="minorHAnsi"/>
          <w:sz w:val="24"/>
          <w:szCs w:val="24"/>
          <w:lang w:eastAsia="en-GB"/>
        </w:rPr>
        <w:t>To adhere to and promote the policies, procedures and guidelines produced by NGH in relation to care practice and more general issues.</w:t>
      </w:r>
    </w:p>
    <w:p w14:paraId="25A5C4EB" w14:textId="77777777" w:rsidR="00DE7E79" w:rsidRPr="000A02A0" w:rsidRDefault="00DE7E79" w:rsidP="00DE7E79">
      <w:pPr>
        <w:pStyle w:val="ListParagraph"/>
        <w:numPr>
          <w:ilvl w:val="0"/>
          <w:numId w:val="5"/>
        </w:numPr>
        <w:ind w:left="426" w:hanging="426"/>
        <w:contextualSpacing/>
        <w:jc w:val="both"/>
        <w:rPr>
          <w:rFonts w:asciiTheme="minorHAnsi" w:hAnsiTheme="minorHAnsi" w:cstheme="minorHAnsi"/>
          <w:sz w:val="24"/>
          <w:szCs w:val="24"/>
          <w:lang w:eastAsia="en-GB"/>
        </w:rPr>
      </w:pPr>
      <w:r w:rsidRPr="000A02A0">
        <w:rPr>
          <w:rFonts w:asciiTheme="minorHAnsi" w:hAnsiTheme="minorHAnsi" w:cstheme="minorHAnsi"/>
          <w:sz w:val="24"/>
          <w:szCs w:val="24"/>
          <w:lang w:eastAsia="en-GB"/>
        </w:rPr>
        <w:t>To ensure that the Registered Manager HH and the Director of Care Services for NGH are kept fully informed of any areas of co</w:t>
      </w:r>
      <w:r w:rsidR="00186B1E">
        <w:rPr>
          <w:rFonts w:asciiTheme="minorHAnsi" w:hAnsiTheme="minorHAnsi" w:cstheme="minorHAnsi"/>
          <w:sz w:val="24"/>
          <w:szCs w:val="24"/>
          <w:lang w:eastAsia="en-GB"/>
        </w:rPr>
        <w:t>ncern in care practice across N</w:t>
      </w:r>
      <w:r w:rsidRPr="000A02A0">
        <w:rPr>
          <w:rFonts w:asciiTheme="minorHAnsi" w:hAnsiTheme="minorHAnsi" w:cstheme="minorHAnsi"/>
          <w:sz w:val="24"/>
          <w:szCs w:val="24"/>
          <w:lang w:eastAsia="en-GB"/>
        </w:rPr>
        <w:t>H, intervening immediately in situations where the risk of significant harm is evident or possible</w:t>
      </w:r>
    </w:p>
    <w:p w14:paraId="63804116" w14:textId="77777777" w:rsidR="00DE7E79" w:rsidRPr="000A02A0" w:rsidRDefault="008E0179" w:rsidP="00DE7E79">
      <w:pPr>
        <w:pStyle w:val="ListParagraph"/>
        <w:numPr>
          <w:ilvl w:val="0"/>
          <w:numId w:val="5"/>
        </w:numPr>
        <w:ind w:left="426" w:hanging="426"/>
        <w:contextualSpacing/>
        <w:jc w:val="both"/>
        <w:rPr>
          <w:rFonts w:asciiTheme="minorHAnsi" w:hAnsiTheme="minorHAnsi" w:cstheme="minorHAnsi"/>
          <w:sz w:val="24"/>
          <w:szCs w:val="24"/>
          <w:lang w:eastAsia="en-GB"/>
        </w:rPr>
      </w:pPr>
      <w:r>
        <w:rPr>
          <w:rFonts w:asciiTheme="minorHAnsi" w:hAnsiTheme="minorHAnsi" w:cstheme="minorHAnsi"/>
          <w:sz w:val="24"/>
          <w:szCs w:val="24"/>
          <w:lang w:eastAsia="en-GB"/>
        </w:rPr>
        <w:lastRenderedPageBreak/>
        <w:t>To safeguard at all time</w:t>
      </w:r>
      <w:r w:rsidR="00DE7E79" w:rsidRPr="000A02A0">
        <w:rPr>
          <w:rFonts w:asciiTheme="minorHAnsi" w:hAnsiTheme="minorHAnsi" w:cstheme="minorHAnsi"/>
          <w:sz w:val="24"/>
          <w:szCs w:val="24"/>
          <w:lang w:eastAsia="en-GB"/>
        </w:rPr>
        <w:t xml:space="preserve"> the confidentially of all information, paper, electronic and verbal relating to all residents, their families and </w:t>
      </w:r>
      <w:r w:rsidR="00186B1E">
        <w:rPr>
          <w:rFonts w:asciiTheme="minorHAnsi" w:hAnsiTheme="minorHAnsi" w:cstheme="minorHAnsi"/>
          <w:sz w:val="24"/>
          <w:szCs w:val="24"/>
          <w:lang w:eastAsia="en-GB"/>
        </w:rPr>
        <w:t>the business and employees of N</w:t>
      </w:r>
      <w:r w:rsidR="00DE7E79" w:rsidRPr="000A02A0">
        <w:rPr>
          <w:rFonts w:asciiTheme="minorHAnsi" w:hAnsiTheme="minorHAnsi" w:cstheme="minorHAnsi"/>
          <w:sz w:val="24"/>
          <w:szCs w:val="24"/>
          <w:lang w:eastAsia="en-GB"/>
        </w:rPr>
        <w:t>H</w:t>
      </w:r>
    </w:p>
    <w:p w14:paraId="4A4DE167" w14:textId="77777777" w:rsidR="00DE7E79" w:rsidRPr="000A02A0" w:rsidRDefault="00DE7E79" w:rsidP="00DE7E79">
      <w:pPr>
        <w:pStyle w:val="ListParagraph"/>
        <w:numPr>
          <w:ilvl w:val="0"/>
          <w:numId w:val="5"/>
        </w:numPr>
        <w:ind w:left="426" w:hanging="426"/>
        <w:contextualSpacing/>
        <w:jc w:val="both"/>
        <w:rPr>
          <w:rFonts w:asciiTheme="minorHAnsi" w:hAnsiTheme="minorHAnsi" w:cstheme="minorHAnsi"/>
          <w:sz w:val="24"/>
          <w:szCs w:val="24"/>
          <w:lang w:eastAsia="en-GB"/>
        </w:rPr>
      </w:pPr>
      <w:r w:rsidRPr="000A02A0">
        <w:rPr>
          <w:rFonts w:asciiTheme="minorHAnsi" w:hAnsiTheme="minorHAnsi" w:cstheme="minorHAnsi"/>
          <w:sz w:val="24"/>
          <w:szCs w:val="24"/>
          <w:lang w:eastAsia="en-GB"/>
        </w:rPr>
        <w:t>To actively promote and lead by example the non-discriminatory practices and behaviour of all and to a</w:t>
      </w:r>
      <w:r w:rsidR="00186B1E">
        <w:rPr>
          <w:rFonts w:asciiTheme="minorHAnsi" w:hAnsiTheme="minorHAnsi" w:cstheme="minorHAnsi"/>
          <w:sz w:val="24"/>
          <w:szCs w:val="24"/>
          <w:lang w:eastAsia="en-GB"/>
        </w:rPr>
        <w:t>ll residents, their families, N</w:t>
      </w:r>
      <w:r w:rsidRPr="000A02A0">
        <w:rPr>
          <w:rFonts w:asciiTheme="minorHAnsi" w:hAnsiTheme="minorHAnsi" w:cstheme="minorHAnsi"/>
          <w:sz w:val="24"/>
          <w:szCs w:val="24"/>
          <w:lang w:eastAsia="en-GB"/>
        </w:rPr>
        <w:t>H employees and visitors to NH. Discrimination relates to age, religion, race, sexual orientation and disability.</w:t>
      </w:r>
    </w:p>
    <w:p w14:paraId="28CD024A" w14:textId="77777777" w:rsidR="00DE7E79" w:rsidRPr="00E33BD9" w:rsidRDefault="00DE7E79" w:rsidP="00DE7E79">
      <w:pPr>
        <w:ind w:left="426" w:hanging="426"/>
        <w:jc w:val="both"/>
        <w:rPr>
          <w:rFonts w:cstheme="minorHAnsi"/>
          <w:b/>
          <w:sz w:val="24"/>
          <w:szCs w:val="24"/>
        </w:rPr>
      </w:pPr>
    </w:p>
    <w:p w14:paraId="5BDD8A80" w14:textId="77777777" w:rsidR="00DE7E79" w:rsidRPr="000A02A0" w:rsidRDefault="00C410C4" w:rsidP="00DE7E79">
      <w:pPr>
        <w:ind w:left="426" w:hanging="426"/>
        <w:jc w:val="both"/>
        <w:rPr>
          <w:rFonts w:asciiTheme="minorHAnsi" w:hAnsiTheme="minorHAnsi" w:cstheme="minorHAnsi"/>
          <w:b/>
          <w:sz w:val="24"/>
          <w:szCs w:val="24"/>
        </w:rPr>
      </w:pPr>
      <w:r>
        <w:rPr>
          <w:rFonts w:asciiTheme="minorHAnsi" w:hAnsiTheme="minorHAnsi" w:cstheme="minorHAnsi"/>
          <w:b/>
          <w:sz w:val="24"/>
          <w:szCs w:val="24"/>
        </w:rPr>
        <w:t>8</w:t>
      </w:r>
      <w:r w:rsidR="00DE7E79" w:rsidRPr="000A02A0">
        <w:rPr>
          <w:rFonts w:asciiTheme="minorHAnsi" w:hAnsiTheme="minorHAnsi" w:cstheme="minorHAnsi"/>
          <w:b/>
          <w:sz w:val="24"/>
          <w:szCs w:val="24"/>
        </w:rPr>
        <w:t>.</w:t>
      </w:r>
      <w:r w:rsidR="00DE7E79" w:rsidRPr="000A02A0">
        <w:rPr>
          <w:rFonts w:asciiTheme="minorHAnsi" w:hAnsiTheme="minorHAnsi" w:cstheme="minorHAnsi"/>
          <w:b/>
          <w:sz w:val="24"/>
          <w:szCs w:val="24"/>
        </w:rPr>
        <w:tab/>
        <w:t>Any Other Duties</w:t>
      </w:r>
    </w:p>
    <w:p w14:paraId="5D17447D" w14:textId="77777777" w:rsidR="00DE7E79" w:rsidRDefault="00DE7E79" w:rsidP="00DE7E79">
      <w:pPr>
        <w:ind w:left="426" w:hanging="426"/>
        <w:rPr>
          <w:rFonts w:asciiTheme="minorHAnsi" w:hAnsiTheme="minorHAnsi" w:cstheme="minorHAnsi"/>
          <w:sz w:val="24"/>
          <w:szCs w:val="24"/>
        </w:rPr>
      </w:pPr>
      <w:r>
        <w:rPr>
          <w:rFonts w:asciiTheme="minorHAnsi" w:hAnsiTheme="minorHAnsi" w:cstheme="minorHAnsi"/>
          <w:sz w:val="24"/>
          <w:szCs w:val="24"/>
          <w:lang w:eastAsia="en-GB"/>
        </w:rPr>
        <w:t>1.</w:t>
      </w:r>
      <w:r>
        <w:rPr>
          <w:rFonts w:asciiTheme="minorHAnsi" w:hAnsiTheme="minorHAnsi" w:cstheme="minorHAnsi"/>
          <w:sz w:val="24"/>
          <w:szCs w:val="24"/>
          <w:lang w:eastAsia="en-GB"/>
        </w:rPr>
        <w:tab/>
      </w:r>
      <w:r w:rsidRPr="000A02A0">
        <w:rPr>
          <w:rFonts w:asciiTheme="minorHAnsi" w:hAnsiTheme="minorHAnsi" w:cstheme="minorHAnsi"/>
          <w:sz w:val="24"/>
          <w:szCs w:val="24"/>
          <w:lang w:eastAsia="en-GB"/>
        </w:rPr>
        <w:t>Such other duties, within the competence of the post holder, as may be required from time to time.</w:t>
      </w:r>
    </w:p>
    <w:p w14:paraId="60AB5024" w14:textId="77777777" w:rsidR="00DE7E79" w:rsidRDefault="00DE7E79" w:rsidP="00DE7E79">
      <w:pPr>
        <w:jc w:val="center"/>
        <w:rPr>
          <w:rFonts w:asciiTheme="minorHAnsi" w:hAnsiTheme="minorHAnsi" w:cstheme="minorHAnsi"/>
          <w:sz w:val="24"/>
          <w:szCs w:val="24"/>
        </w:rPr>
      </w:pPr>
    </w:p>
    <w:p w14:paraId="272E6207" w14:textId="77777777" w:rsidR="00DE7E79" w:rsidRDefault="00DE7E79" w:rsidP="00DE7E79">
      <w:pPr>
        <w:jc w:val="center"/>
        <w:rPr>
          <w:rFonts w:asciiTheme="minorHAnsi" w:hAnsiTheme="minorHAnsi" w:cstheme="minorHAnsi"/>
          <w:sz w:val="24"/>
          <w:szCs w:val="24"/>
        </w:rPr>
      </w:pPr>
    </w:p>
    <w:p w14:paraId="39735E11" w14:textId="77777777" w:rsidR="00DE7E79" w:rsidRDefault="00DE7E79" w:rsidP="00DE7E79">
      <w:pPr>
        <w:jc w:val="center"/>
        <w:rPr>
          <w:rFonts w:asciiTheme="minorHAnsi" w:hAnsiTheme="minorHAnsi" w:cstheme="minorHAnsi"/>
          <w:sz w:val="24"/>
          <w:szCs w:val="24"/>
        </w:rPr>
      </w:pPr>
    </w:p>
    <w:p w14:paraId="19EC7C82" w14:textId="77777777" w:rsidR="00DE7E79" w:rsidRDefault="00DE7E79" w:rsidP="00DE7E79">
      <w:pPr>
        <w:jc w:val="center"/>
        <w:rPr>
          <w:rFonts w:asciiTheme="minorHAnsi" w:hAnsiTheme="minorHAnsi" w:cstheme="minorHAnsi"/>
          <w:sz w:val="24"/>
          <w:szCs w:val="24"/>
        </w:rPr>
      </w:pPr>
    </w:p>
    <w:p w14:paraId="207141E6" w14:textId="77777777" w:rsidR="00DE7E79" w:rsidRDefault="00DE7E79" w:rsidP="00DE7E79">
      <w:pPr>
        <w:jc w:val="center"/>
        <w:rPr>
          <w:rFonts w:asciiTheme="minorHAnsi" w:hAnsiTheme="minorHAnsi" w:cstheme="minorHAnsi"/>
          <w:sz w:val="24"/>
          <w:szCs w:val="24"/>
        </w:rPr>
      </w:pPr>
    </w:p>
    <w:p w14:paraId="33F9D0A6" w14:textId="77777777" w:rsidR="00DE7E79" w:rsidRDefault="00DE7E79" w:rsidP="00DE7E79">
      <w:pPr>
        <w:jc w:val="center"/>
        <w:rPr>
          <w:rFonts w:asciiTheme="minorHAnsi" w:hAnsiTheme="minorHAnsi" w:cstheme="minorHAnsi"/>
          <w:sz w:val="24"/>
          <w:szCs w:val="24"/>
        </w:rPr>
      </w:pPr>
    </w:p>
    <w:p w14:paraId="11C63DB5" w14:textId="77777777" w:rsidR="00DE7E79" w:rsidRDefault="00DE7E79" w:rsidP="00DE7E79">
      <w:pPr>
        <w:jc w:val="center"/>
        <w:rPr>
          <w:rFonts w:asciiTheme="minorHAnsi" w:hAnsiTheme="minorHAnsi" w:cstheme="minorHAnsi"/>
          <w:sz w:val="24"/>
          <w:szCs w:val="24"/>
        </w:rPr>
      </w:pPr>
    </w:p>
    <w:p w14:paraId="7D3A1494" w14:textId="77777777" w:rsidR="00DE7E79" w:rsidRDefault="00DE7E79" w:rsidP="00DE7E79">
      <w:pPr>
        <w:jc w:val="center"/>
        <w:rPr>
          <w:rFonts w:asciiTheme="minorHAnsi" w:hAnsiTheme="minorHAnsi" w:cstheme="minorHAnsi"/>
          <w:sz w:val="24"/>
          <w:szCs w:val="24"/>
        </w:rPr>
      </w:pPr>
    </w:p>
    <w:p w14:paraId="38346B13" w14:textId="77777777" w:rsidR="00DE7E79" w:rsidRDefault="00DE7E79" w:rsidP="00DE7E79">
      <w:pPr>
        <w:jc w:val="center"/>
        <w:rPr>
          <w:rFonts w:asciiTheme="minorHAnsi" w:hAnsiTheme="minorHAnsi" w:cstheme="minorHAnsi"/>
          <w:sz w:val="24"/>
          <w:szCs w:val="24"/>
        </w:rPr>
      </w:pPr>
    </w:p>
    <w:p w14:paraId="4DFC94BD" w14:textId="77777777" w:rsidR="00DE7E79" w:rsidRDefault="00DE7E79" w:rsidP="00DE7E79">
      <w:pPr>
        <w:jc w:val="center"/>
        <w:rPr>
          <w:rFonts w:asciiTheme="minorHAnsi" w:hAnsiTheme="minorHAnsi" w:cstheme="minorHAnsi"/>
          <w:sz w:val="24"/>
          <w:szCs w:val="24"/>
        </w:rPr>
      </w:pPr>
    </w:p>
    <w:p w14:paraId="6DE2F285" w14:textId="77777777" w:rsidR="00DE7E79" w:rsidRPr="00683FD8" w:rsidRDefault="00DE7E79" w:rsidP="00DE7E79">
      <w:pPr>
        <w:jc w:val="center"/>
        <w:rPr>
          <w:rFonts w:asciiTheme="minorHAnsi" w:hAnsiTheme="minorHAnsi" w:cstheme="minorHAnsi"/>
          <w:sz w:val="24"/>
          <w:szCs w:val="24"/>
        </w:rPr>
      </w:pPr>
      <w:r w:rsidRPr="00683FD8">
        <w:rPr>
          <w:rFonts w:asciiTheme="minorHAnsi" w:hAnsiTheme="minorHAnsi" w:cstheme="minorHAnsi"/>
          <w:sz w:val="24"/>
          <w:szCs w:val="24"/>
        </w:rPr>
        <w:br w:type="page"/>
      </w:r>
    </w:p>
    <w:p w14:paraId="367ECCAE" w14:textId="77777777" w:rsidR="00DE7E79" w:rsidRDefault="00253FF8" w:rsidP="00DE7E79">
      <w:pPr>
        <w:jc w:val="center"/>
        <w:rPr>
          <w:rFonts w:asciiTheme="minorHAnsi" w:hAnsiTheme="minorHAnsi" w:cstheme="minorHAnsi"/>
          <w:sz w:val="24"/>
          <w:szCs w:val="24"/>
        </w:rPr>
      </w:pPr>
      <w:r>
        <w:rPr>
          <w:rFonts w:asciiTheme="minorHAnsi" w:hAnsiTheme="minorHAnsi" w:cstheme="minorHAnsi"/>
          <w:noProof/>
          <w:sz w:val="24"/>
          <w:szCs w:val="24"/>
          <w:lang w:eastAsia="en-GB"/>
        </w:rPr>
        <w:lastRenderedPageBreak/>
        <w:drawing>
          <wp:inline distT="0" distB="0" distL="0" distR="0" wp14:anchorId="3BCFDDFB" wp14:editId="3083A8CC">
            <wp:extent cx="2814230" cy="132347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ghtingale Hammerson logo.jpg"/>
                    <pic:cNvPicPr/>
                  </pic:nvPicPr>
                  <pic:blipFill>
                    <a:blip r:embed="rId8">
                      <a:extLst>
                        <a:ext uri="{28A0092B-C50C-407E-A947-70E740481C1C}">
                          <a14:useLocalDpi xmlns:a14="http://schemas.microsoft.com/office/drawing/2010/main" val="0"/>
                        </a:ext>
                      </a:extLst>
                    </a:blip>
                    <a:stretch>
                      <a:fillRect/>
                    </a:stretch>
                  </pic:blipFill>
                  <pic:spPr>
                    <a:xfrm>
                      <a:off x="0" y="0"/>
                      <a:ext cx="2895990" cy="1361923"/>
                    </a:xfrm>
                    <a:prstGeom prst="rect">
                      <a:avLst/>
                    </a:prstGeom>
                  </pic:spPr>
                </pic:pic>
              </a:graphicData>
            </a:graphic>
          </wp:inline>
        </w:drawing>
      </w:r>
    </w:p>
    <w:p w14:paraId="397F0C7F" w14:textId="77777777" w:rsidR="00253FF8" w:rsidRPr="00683FD8" w:rsidRDefault="00253FF8" w:rsidP="00DE7E79">
      <w:pPr>
        <w:jc w:val="center"/>
        <w:rPr>
          <w:rFonts w:asciiTheme="minorHAnsi" w:hAnsiTheme="minorHAnsi" w:cstheme="minorHAnsi"/>
          <w:sz w:val="24"/>
          <w:szCs w:val="24"/>
        </w:rPr>
      </w:pPr>
    </w:p>
    <w:p w14:paraId="5A0F4372" w14:textId="77777777" w:rsidR="00DE7E79" w:rsidRPr="00683FD8" w:rsidRDefault="00DE7E79" w:rsidP="00DE7E79">
      <w:pPr>
        <w:pBdr>
          <w:top w:val="single" w:sz="18" w:space="1" w:color="auto" w:shadow="1"/>
          <w:left w:val="single" w:sz="18" w:space="1" w:color="auto" w:shadow="1"/>
          <w:bottom w:val="single" w:sz="18" w:space="1" w:color="auto" w:shadow="1"/>
          <w:right w:val="single" w:sz="18" w:space="1" w:color="auto" w:shadow="1"/>
        </w:pBdr>
        <w:jc w:val="center"/>
        <w:rPr>
          <w:rFonts w:asciiTheme="minorHAnsi" w:hAnsiTheme="minorHAnsi" w:cstheme="minorHAnsi"/>
          <w:b/>
          <w:sz w:val="24"/>
          <w:szCs w:val="24"/>
        </w:rPr>
      </w:pPr>
      <w:r w:rsidRPr="00683FD8">
        <w:rPr>
          <w:rFonts w:asciiTheme="minorHAnsi" w:hAnsiTheme="minorHAnsi" w:cstheme="minorHAnsi"/>
          <w:b/>
          <w:sz w:val="24"/>
          <w:szCs w:val="24"/>
        </w:rPr>
        <w:t>PERSON SPECIFICATION</w:t>
      </w:r>
    </w:p>
    <w:p w14:paraId="169B480E" w14:textId="77777777" w:rsidR="00DE7E79" w:rsidRPr="00683FD8" w:rsidRDefault="00DE7E79" w:rsidP="00DE7E79">
      <w:pPr>
        <w:rPr>
          <w:rFonts w:asciiTheme="minorHAnsi" w:hAnsiTheme="minorHAnsi" w:cstheme="minorHAnsi"/>
          <w:sz w:val="24"/>
          <w:szCs w:val="24"/>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42"/>
        <w:gridCol w:w="1843"/>
        <w:gridCol w:w="4678"/>
        <w:gridCol w:w="2126"/>
      </w:tblGrid>
      <w:tr w:rsidR="00DE7E79" w:rsidRPr="00683FD8" w14:paraId="58D2E7BC" w14:textId="77777777" w:rsidTr="00091004">
        <w:trPr>
          <w:trHeight w:val="414"/>
        </w:trPr>
        <w:tc>
          <w:tcPr>
            <w:tcW w:w="3085" w:type="dxa"/>
            <w:gridSpan w:val="2"/>
            <w:vAlign w:val="center"/>
          </w:tcPr>
          <w:p w14:paraId="5E27FA2E" w14:textId="77777777" w:rsidR="00DE7E79" w:rsidRPr="00683FD8" w:rsidRDefault="00DE7E79" w:rsidP="00091004">
            <w:pPr>
              <w:rPr>
                <w:rFonts w:ascii="Calibri" w:hAnsi="Calibri" w:cs="Calibri"/>
                <w:sz w:val="24"/>
                <w:szCs w:val="24"/>
              </w:rPr>
            </w:pPr>
            <w:r w:rsidRPr="00683FD8">
              <w:rPr>
                <w:rFonts w:ascii="Calibri" w:hAnsi="Calibri" w:cs="Calibri"/>
                <w:b/>
                <w:sz w:val="24"/>
                <w:szCs w:val="24"/>
              </w:rPr>
              <w:t>Post Title:</w:t>
            </w:r>
          </w:p>
        </w:tc>
        <w:tc>
          <w:tcPr>
            <w:tcW w:w="6804" w:type="dxa"/>
            <w:gridSpan w:val="2"/>
            <w:vAlign w:val="center"/>
          </w:tcPr>
          <w:p w14:paraId="3EB5A049" w14:textId="77777777" w:rsidR="00DE7E79" w:rsidRPr="00683FD8" w:rsidRDefault="00186B1E" w:rsidP="003D2C1B">
            <w:pPr>
              <w:rPr>
                <w:rFonts w:ascii="Calibri" w:hAnsi="Calibri" w:cs="Calibri"/>
                <w:sz w:val="24"/>
                <w:szCs w:val="24"/>
              </w:rPr>
            </w:pPr>
            <w:r>
              <w:rPr>
                <w:rFonts w:ascii="Calibri" w:hAnsi="Calibri" w:cs="Calibri"/>
                <w:sz w:val="24"/>
                <w:szCs w:val="24"/>
              </w:rPr>
              <w:t xml:space="preserve">Relationship </w:t>
            </w:r>
            <w:r w:rsidR="00DE7E79">
              <w:rPr>
                <w:rFonts w:ascii="Calibri" w:hAnsi="Calibri" w:cs="Calibri"/>
                <w:sz w:val="24"/>
                <w:szCs w:val="24"/>
              </w:rPr>
              <w:t xml:space="preserve">Centred Care </w:t>
            </w:r>
            <w:r w:rsidR="003D2C1B">
              <w:rPr>
                <w:rFonts w:ascii="Calibri" w:hAnsi="Calibri" w:cs="Calibri"/>
                <w:sz w:val="24"/>
                <w:szCs w:val="24"/>
              </w:rPr>
              <w:t>Coordinator</w:t>
            </w:r>
          </w:p>
        </w:tc>
      </w:tr>
      <w:tr w:rsidR="00DE7E79" w:rsidRPr="00683FD8" w14:paraId="5FC8B84C" w14:textId="77777777" w:rsidTr="00091004">
        <w:trPr>
          <w:trHeight w:val="414"/>
        </w:trPr>
        <w:tc>
          <w:tcPr>
            <w:tcW w:w="3085" w:type="dxa"/>
            <w:gridSpan w:val="2"/>
            <w:vAlign w:val="center"/>
          </w:tcPr>
          <w:p w14:paraId="2E11019F" w14:textId="77777777" w:rsidR="00DE7E79" w:rsidRPr="00683FD8" w:rsidRDefault="00DE7E79" w:rsidP="00091004">
            <w:pPr>
              <w:rPr>
                <w:rFonts w:ascii="Calibri" w:hAnsi="Calibri" w:cs="Calibri"/>
                <w:sz w:val="24"/>
                <w:szCs w:val="24"/>
              </w:rPr>
            </w:pPr>
            <w:r w:rsidRPr="00683FD8">
              <w:rPr>
                <w:rFonts w:ascii="Calibri" w:hAnsi="Calibri" w:cs="Calibri"/>
                <w:b/>
                <w:sz w:val="24"/>
                <w:szCs w:val="24"/>
              </w:rPr>
              <w:t>Department:</w:t>
            </w:r>
          </w:p>
        </w:tc>
        <w:tc>
          <w:tcPr>
            <w:tcW w:w="6804" w:type="dxa"/>
            <w:gridSpan w:val="2"/>
            <w:vAlign w:val="center"/>
          </w:tcPr>
          <w:p w14:paraId="5D7800EF" w14:textId="77777777" w:rsidR="00DE7E79" w:rsidRPr="00683FD8" w:rsidRDefault="00DE7E79" w:rsidP="00091004">
            <w:pPr>
              <w:rPr>
                <w:rFonts w:ascii="Calibri" w:hAnsi="Calibri" w:cs="Calibri"/>
                <w:sz w:val="24"/>
                <w:szCs w:val="24"/>
              </w:rPr>
            </w:pPr>
            <w:r w:rsidRPr="000A02A0">
              <w:rPr>
                <w:rFonts w:asciiTheme="minorHAnsi" w:hAnsiTheme="minorHAnsi" w:cstheme="minorHAnsi"/>
                <w:sz w:val="24"/>
                <w:szCs w:val="24"/>
              </w:rPr>
              <w:t>Care Services</w:t>
            </w:r>
          </w:p>
        </w:tc>
      </w:tr>
      <w:tr w:rsidR="00DE7E79" w:rsidRPr="00683FD8" w14:paraId="3D475674" w14:textId="77777777" w:rsidTr="00091004">
        <w:trPr>
          <w:trHeight w:val="414"/>
        </w:trPr>
        <w:tc>
          <w:tcPr>
            <w:tcW w:w="9889" w:type="dxa"/>
            <w:gridSpan w:val="4"/>
            <w:tcBorders>
              <w:bottom w:val="single" w:sz="6" w:space="0" w:color="000000"/>
            </w:tcBorders>
            <w:vAlign w:val="center"/>
          </w:tcPr>
          <w:p w14:paraId="325335E5" w14:textId="77777777" w:rsidR="00DE7E79" w:rsidRPr="00683FD8" w:rsidRDefault="00DE7E79" w:rsidP="00091004">
            <w:pPr>
              <w:rPr>
                <w:rFonts w:ascii="Calibri" w:hAnsi="Calibri" w:cs="Calibri"/>
                <w:b/>
                <w:sz w:val="24"/>
                <w:szCs w:val="24"/>
              </w:rPr>
            </w:pPr>
            <w:r>
              <w:rPr>
                <w:rFonts w:ascii="Calibri" w:hAnsi="Calibri" w:cs="Calibri"/>
                <w:sz w:val="24"/>
                <w:szCs w:val="24"/>
              </w:rPr>
              <w:t xml:space="preserve">The requirements listed below are considered to either be </w:t>
            </w:r>
            <w:r>
              <w:rPr>
                <w:rFonts w:ascii="Calibri" w:hAnsi="Calibri" w:cs="Calibri"/>
                <w:b/>
                <w:sz w:val="24"/>
                <w:szCs w:val="24"/>
              </w:rPr>
              <w:t xml:space="preserve">essential (E) </w:t>
            </w:r>
            <w:r>
              <w:rPr>
                <w:rFonts w:ascii="Calibri" w:hAnsi="Calibri" w:cs="Calibri"/>
                <w:sz w:val="24"/>
                <w:szCs w:val="24"/>
              </w:rPr>
              <w:t>to successfully undertake the duties and responsibilities of the post or are considered to be</w:t>
            </w:r>
            <w:r>
              <w:rPr>
                <w:rFonts w:ascii="Calibri" w:hAnsi="Calibri" w:cs="Calibri"/>
                <w:b/>
                <w:sz w:val="24"/>
                <w:szCs w:val="24"/>
              </w:rPr>
              <w:t xml:space="preserve"> desirable (D).</w:t>
            </w:r>
          </w:p>
        </w:tc>
      </w:tr>
      <w:tr w:rsidR="00DE7E79" w:rsidRPr="00683FD8" w14:paraId="606B26A4" w14:textId="77777777" w:rsidTr="00091004">
        <w:trPr>
          <w:trHeight w:val="414"/>
        </w:trPr>
        <w:tc>
          <w:tcPr>
            <w:tcW w:w="9889" w:type="dxa"/>
            <w:gridSpan w:val="4"/>
            <w:tcBorders>
              <w:left w:val="nil"/>
              <w:right w:val="nil"/>
            </w:tcBorders>
            <w:vAlign w:val="center"/>
          </w:tcPr>
          <w:p w14:paraId="74CC65D2" w14:textId="77777777" w:rsidR="00DE7E79" w:rsidRDefault="00DE7E79" w:rsidP="00091004">
            <w:pPr>
              <w:rPr>
                <w:rFonts w:ascii="Calibri" w:hAnsi="Calibri" w:cs="Calibri"/>
                <w:sz w:val="24"/>
                <w:szCs w:val="24"/>
              </w:rPr>
            </w:pPr>
          </w:p>
        </w:tc>
      </w:tr>
      <w:tr w:rsidR="00DE7E79" w:rsidRPr="00683FD8" w14:paraId="342B4ED4" w14:textId="77777777" w:rsidTr="00091004">
        <w:trPr>
          <w:trHeight w:val="414"/>
        </w:trPr>
        <w:tc>
          <w:tcPr>
            <w:tcW w:w="9889" w:type="dxa"/>
            <w:gridSpan w:val="4"/>
            <w:shd w:val="clear" w:color="auto" w:fill="BFBFBF" w:themeFill="background1" w:themeFillShade="BF"/>
            <w:vAlign w:val="center"/>
          </w:tcPr>
          <w:p w14:paraId="09B65D70" w14:textId="77777777" w:rsidR="00DE7E79" w:rsidRPr="00683FD8" w:rsidRDefault="00DE7E79" w:rsidP="00091004">
            <w:pPr>
              <w:rPr>
                <w:rFonts w:ascii="Calibri" w:hAnsi="Calibri" w:cs="Calibri"/>
                <w:b/>
                <w:color w:val="993366"/>
                <w:sz w:val="24"/>
                <w:szCs w:val="24"/>
              </w:rPr>
            </w:pPr>
            <w:r w:rsidRPr="00683FD8">
              <w:rPr>
                <w:rFonts w:ascii="Calibri" w:hAnsi="Calibri" w:cs="Calibri"/>
                <w:b/>
                <w:color w:val="993366"/>
                <w:sz w:val="24"/>
                <w:szCs w:val="24"/>
              </w:rPr>
              <w:t>Qualification</w:t>
            </w:r>
            <w:r>
              <w:rPr>
                <w:rFonts w:ascii="Calibri" w:hAnsi="Calibri" w:cs="Calibri"/>
                <w:b/>
                <w:color w:val="993366"/>
                <w:sz w:val="24"/>
                <w:szCs w:val="24"/>
              </w:rPr>
              <w:t>s</w:t>
            </w:r>
          </w:p>
        </w:tc>
      </w:tr>
      <w:tr w:rsidR="00DE7E79" w:rsidRPr="00683FD8" w14:paraId="21CDF255" w14:textId="77777777" w:rsidTr="00091004">
        <w:trPr>
          <w:trHeight w:val="414"/>
        </w:trPr>
        <w:tc>
          <w:tcPr>
            <w:tcW w:w="1242" w:type="dxa"/>
            <w:vAlign w:val="center"/>
          </w:tcPr>
          <w:p w14:paraId="7C7BFD3E" w14:textId="77777777" w:rsidR="00DE7E79" w:rsidRDefault="00DE7E79" w:rsidP="00091004">
            <w:pPr>
              <w:rPr>
                <w:rFonts w:ascii="Calibri" w:hAnsi="Calibri" w:cs="Calibri"/>
                <w:sz w:val="24"/>
                <w:szCs w:val="24"/>
              </w:rPr>
            </w:pPr>
            <w:r>
              <w:rPr>
                <w:rFonts w:ascii="Calibri" w:hAnsi="Calibri" w:cs="Calibri"/>
                <w:sz w:val="24"/>
                <w:szCs w:val="24"/>
              </w:rPr>
              <w:t>1.</w:t>
            </w:r>
          </w:p>
        </w:tc>
        <w:tc>
          <w:tcPr>
            <w:tcW w:w="6521" w:type="dxa"/>
            <w:gridSpan w:val="2"/>
            <w:vAlign w:val="center"/>
          </w:tcPr>
          <w:p w14:paraId="3BAF38BF" w14:textId="77777777" w:rsidR="00DE7E79" w:rsidRDefault="00DE7E79" w:rsidP="00091004">
            <w:pPr>
              <w:rPr>
                <w:rFonts w:ascii="Calibri" w:hAnsi="Calibri" w:cs="Calibri"/>
                <w:sz w:val="24"/>
                <w:szCs w:val="24"/>
              </w:rPr>
            </w:pPr>
            <w:r w:rsidRPr="00B71F55">
              <w:rPr>
                <w:rFonts w:ascii="Calibri" w:hAnsi="Calibri" w:cs="Calibri"/>
                <w:sz w:val="24"/>
                <w:szCs w:val="24"/>
              </w:rPr>
              <w:t>NVQ level 3 / QCF level 3 in Health &amp; Social care or equivalent</w:t>
            </w:r>
          </w:p>
        </w:tc>
        <w:tc>
          <w:tcPr>
            <w:tcW w:w="2126" w:type="dxa"/>
            <w:vAlign w:val="center"/>
          </w:tcPr>
          <w:p w14:paraId="4C20CFBA" w14:textId="77777777" w:rsidR="00DE7E79" w:rsidRDefault="00DE7E79" w:rsidP="00091004">
            <w:pPr>
              <w:rPr>
                <w:rFonts w:ascii="Calibri" w:hAnsi="Calibri" w:cs="Calibri"/>
                <w:sz w:val="24"/>
                <w:szCs w:val="24"/>
              </w:rPr>
            </w:pPr>
            <w:r w:rsidRPr="00B71F55">
              <w:rPr>
                <w:rFonts w:ascii="Calibri" w:hAnsi="Calibri" w:cs="Calibri"/>
                <w:sz w:val="24"/>
                <w:szCs w:val="24"/>
              </w:rPr>
              <w:t>Essential</w:t>
            </w:r>
          </w:p>
        </w:tc>
      </w:tr>
      <w:tr w:rsidR="00DE7E79" w:rsidRPr="00683FD8" w14:paraId="38D30592" w14:textId="77777777" w:rsidTr="00091004">
        <w:trPr>
          <w:trHeight w:val="414"/>
        </w:trPr>
        <w:tc>
          <w:tcPr>
            <w:tcW w:w="1242" w:type="dxa"/>
            <w:vAlign w:val="center"/>
          </w:tcPr>
          <w:p w14:paraId="74D65F99" w14:textId="77777777" w:rsidR="00DE7E79" w:rsidRDefault="00DE7E79" w:rsidP="00091004">
            <w:pPr>
              <w:rPr>
                <w:rFonts w:ascii="Calibri" w:hAnsi="Calibri" w:cs="Calibri"/>
                <w:sz w:val="24"/>
                <w:szCs w:val="24"/>
              </w:rPr>
            </w:pPr>
            <w:r>
              <w:rPr>
                <w:rFonts w:ascii="Calibri" w:hAnsi="Calibri" w:cs="Calibri"/>
                <w:sz w:val="24"/>
                <w:szCs w:val="24"/>
              </w:rPr>
              <w:t>2.</w:t>
            </w:r>
          </w:p>
        </w:tc>
        <w:tc>
          <w:tcPr>
            <w:tcW w:w="6521" w:type="dxa"/>
            <w:gridSpan w:val="2"/>
            <w:vAlign w:val="center"/>
          </w:tcPr>
          <w:p w14:paraId="5F1E5DAD" w14:textId="77777777" w:rsidR="00DE7E79" w:rsidRDefault="00DE7E79" w:rsidP="00091004">
            <w:pPr>
              <w:rPr>
                <w:rFonts w:ascii="Calibri" w:hAnsi="Calibri" w:cs="Calibri"/>
                <w:sz w:val="24"/>
                <w:szCs w:val="24"/>
              </w:rPr>
            </w:pPr>
            <w:r w:rsidRPr="00B71F55">
              <w:rPr>
                <w:rFonts w:ascii="Calibri" w:hAnsi="Calibri" w:cs="Calibri"/>
                <w:sz w:val="24"/>
                <w:szCs w:val="24"/>
              </w:rPr>
              <w:t>Person Centred Care modular training</w:t>
            </w:r>
          </w:p>
        </w:tc>
        <w:tc>
          <w:tcPr>
            <w:tcW w:w="2126" w:type="dxa"/>
            <w:vAlign w:val="center"/>
          </w:tcPr>
          <w:p w14:paraId="2AFCA1AC" w14:textId="77777777" w:rsidR="00DE7E79" w:rsidRDefault="00AC222B" w:rsidP="00091004">
            <w:pPr>
              <w:rPr>
                <w:rFonts w:ascii="Calibri" w:hAnsi="Calibri" w:cs="Calibri"/>
                <w:sz w:val="24"/>
                <w:szCs w:val="24"/>
              </w:rPr>
            </w:pPr>
            <w:r w:rsidRPr="00B71F55">
              <w:rPr>
                <w:rFonts w:ascii="Calibri" w:hAnsi="Calibri" w:cs="Calibri"/>
                <w:sz w:val="24"/>
                <w:szCs w:val="24"/>
              </w:rPr>
              <w:t>Desirable</w:t>
            </w:r>
          </w:p>
        </w:tc>
      </w:tr>
      <w:tr w:rsidR="00DE7E79" w:rsidRPr="00683FD8" w14:paraId="5C30F47D" w14:textId="77777777" w:rsidTr="00091004">
        <w:trPr>
          <w:trHeight w:val="414"/>
        </w:trPr>
        <w:tc>
          <w:tcPr>
            <w:tcW w:w="1242" w:type="dxa"/>
            <w:vAlign w:val="center"/>
          </w:tcPr>
          <w:p w14:paraId="128993D3" w14:textId="77777777" w:rsidR="00DE7E79" w:rsidRDefault="00DE7E79" w:rsidP="00091004">
            <w:pPr>
              <w:rPr>
                <w:rFonts w:ascii="Calibri" w:hAnsi="Calibri" w:cs="Calibri"/>
                <w:sz w:val="24"/>
                <w:szCs w:val="24"/>
              </w:rPr>
            </w:pPr>
            <w:r>
              <w:rPr>
                <w:rFonts w:ascii="Calibri" w:hAnsi="Calibri" w:cs="Calibri"/>
                <w:sz w:val="24"/>
                <w:szCs w:val="24"/>
              </w:rPr>
              <w:t>3.</w:t>
            </w:r>
          </w:p>
        </w:tc>
        <w:tc>
          <w:tcPr>
            <w:tcW w:w="6521" w:type="dxa"/>
            <w:gridSpan w:val="2"/>
            <w:vAlign w:val="center"/>
          </w:tcPr>
          <w:p w14:paraId="42F8BAB4" w14:textId="77777777" w:rsidR="00DE7E79" w:rsidRPr="00B71F55" w:rsidRDefault="00DE7E79" w:rsidP="00091004">
            <w:pPr>
              <w:rPr>
                <w:rFonts w:ascii="Calibri" w:hAnsi="Calibri" w:cs="Calibri"/>
                <w:sz w:val="24"/>
                <w:szCs w:val="24"/>
              </w:rPr>
            </w:pPr>
            <w:r w:rsidRPr="00B71F55">
              <w:rPr>
                <w:rFonts w:ascii="Calibri" w:hAnsi="Calibri" w:cs="Calibri"/>
                <w:sz w:val="24"/>
                <w:szCs w:val="24"/>
              </w:rPr>
              <w:t>Attendance at Certificated Dementia Mapping course</w:t>
            </w:r>
          </w:p>
        </w:tc>
        <w:tc>
          <w:tcPr>
            <w:tcW w:w="2126" w:type="dxa"/>
            <w:vAlign w:val="center"/>
          </w:tcPr>
          <w:p w14:paraId="5B1F55F1" w14:textId="77777777" w:rsidR="00DE7E79" w:rsidRPr="00B71F55" w:rsidRDefault="00DE7E79" w:rsidP="00091004">
            <w:pPr>
              <w:rPr>
                <w:rFonts w:ascii="Calibri" w:hAnsi="Calibri" w:cs="Calibri"/>
                <w:sz w:val="24"/>
                <w:szCs w:val="24"/>
              </w:rPr>
            </w:pPr>
            <w:r w:rsidRPr="00B71F55">
              <w:rPr>
                <w:rFonts w:ascii="Calibri" w:hAnsi="Calibri" w:cs="Calibri"/>
                <w:sz w:val="24"/>
                <w:szCs w:val="24"/>
              </w:rPr>
              <w:t>Desirable</w:t>
            </w:r>
          </w:p>
        </w:tc>
      </w:tr>
      <w:tr w:rsidR="00DE7E79" w:rsidRPr="00683FD8" w14:paraId="5F60AFB6" w14:textId="77777777" w:rsidTr="00091004">
        <w:trPr>
          <w:trHeight w:val="414"/>
        </w:trPr>
        <w:tc>
          <w:tcPr>
            <w:tcW w:w="1242" w:type="dxa"/>
            <w:vAlign w:val="center"/>
          </w:tcPr>
          <w:p w14:paraId="5D203580" w14:textId="77777777" w:rsidR="00DE7E79" w:rsidRDefault="00DE7E79" w:rsidP="00091004">
            <w:pPr>
              <w:rPr>
                <w:rFonts w:ascii="Calibri" w:hAnsi="Calibri" w:cs="Calibri"/>
                <w:sz w:val="24"/>
                <w:szCs w:val="24"/>
              </w:rPr>
            </w:pPr>
            <w:r>
              <w:rPr>
                <w:rFonts w:ascii="Calibri" w:hAnsi="Calibri" w:cs="Calibri"/>
                <w:sz w:val="24"/>
                <w:szCs w:val="24"/>
              </w:rPr>
              <w:t>4.</w:t>
            </w:r>
          </w:p>
        </w:tc>
        <w:tc>
          <w:tcPr>
            <w:tcW w:w="6521" w:type="dxa"/>
            <w:gridSpan w:val="2"/>
            <w:vAlign w:val="center"/>
          </w:tcPr>
          <w:p w14:paraId="37B16464" w14:textId="77777777" w:rsidR="00DE7E79" w:rsidRPr="00B71F55" w:rsidRDefault="00DE7E79" w:rsidP="00091004">
            <w:pPr>
              <w:rPr>
                <w:rFonts w:ascii="Calibri" w:hAnsi="Calibri" w:cs="Calibri"/>
                <w:sz w:val="24"/>
                <w:szCs w:val="24"/>
              </w:rPr>
            </w:pPr>
            <w:r w:rsidRPr="00B71F55">
              <w:rPr>
                <w:rFonts w:ascii="Calibri" w:hAnsi="Calibri" w:cs="Calibri"/>
                <w:sz w:val="24"/>
                <w:szCs w:val="24"/>
              </w:rPr>
              <w:t>NVQ / QCF Assessor Qualification</w:t>
            </w:r>
          </w:p>
        </w:tc>
        <w:tc>
          <w:tcPr>
            <w:tcW w:w="2126" w:type="dxa"/>
            <w:vAlign w:val="center"/>
          </w:tcPr>
          <w:p w14:paraId="2B651198" w14:textId="77777777" w:rsidR="00DE7E79" w:rsidRPr="00B71F55" w:rsidRDefault="00DE7E79" w:rsidP="00091004">
            <w:pPr>
              <w:rPr>
                <w:rFonts w:ascii="Calibri" w:hAnsi="Calibri" w:cs="Calibri"/>
                <w:sz w:val="24"/>
                <w:szCs w:val="24"/>
              </w:rPr>
            </w:pPr>
            <w:r w:rsidRPr="00B71F55">
              <w:rPr>
                <w:rFonts w:ascii="Calibri" w:hAnsi="Calibri" w:cs="Calibri"/>
                <w:sz w:val="24"/>
                <w:szCs w:val="24"/>
              </w:rPr>
              <w:t>Desirable</w:t>
            </w:r>
          </w:p>
        </w:tc>
      </w:tr>
      <w:tr w:rsidR="00DE7E79" w:rsidRPr="00683FD8" w14:paraId="43C2E3EF" w14:textId="77777777" w:rsidTr="00091004">
        <w:trPr>
          <w:trHeight w:val="414"/>
        </w:trPr>
        <w:tc>
          <w:tcPr>
            <w:tcW w:w="9889" w:type="dxa"/>
            <w:gridSpan w:val="4"/>
            <w:shd w:val="clear" w:color="auto" w:fill="BFBFBF" w:themeFill="background1" w:themeFillShade="BF"/>
            <w:vAlign w:val="center"/>
          </w:tcPr>
          <w:p w14:paraId="1B41BB80" w14:textId="77777777" w:rsidR="00DE7E79" w:rsidRPr="00683FD8" w:rsidRDefault="00DE7E79" w:rsidP="00091004">
            <w:pPr>
              <w:rPr>
                <w:rFonts w:ascii="Calibri" w:hAnsi="Calibri" w:cs="Calibri"/>
                <w:b/>
                <w:color w:val="993366"/>
                <w:sz w:val="24"/>
                <w:szCs w:val="24"/>
              </w:rPr>
            </w:pPr>
            <w:r w:rsidRPr="00683FD8">
              <w:rPr>
                <w:rFonts w:ascii="Calibri" w:hAnsi="Calibri" w:cs="Calibri"/>
                <w:b/>
                <w:color w:val="993366"/>
                <w:sz w:val="24"/>
                <w:szCs w:val="24"/>
              </w:rPr>
              <w:t>Experience</w:t>
            </w:r>
          </w:p>
        </w:tc>
      </w:tr>
      <w:tr w:rsidR="00DE7E79" w:rsidRPr="00683FD8" w14:paraId="6DAA5927" w14:textId="77777777" w:rsidTr="00091004">
        <w:trPr>
          <w:trHeight w:val="414"/>
        </w:trPr>
        <w:tc>
          <w:tcPr>
            <w:tcW w:w="1242" w:type="dxa"/>
            <w:vAlign w:val="center"/>
          </w:tcPr>
          <w:p w14:paraId="26AF17C6" w14:textId="77777777" w:rsidR="00DE7E79" w:rsidRDefault="00DE7E79" w:rsidP="00091004">
            <w:pPr>
              <w:rPr>
                <w:rFonts w:ascii="Calibri" w:hAnsi="Calibri" w:cs="Calibri"/>
                <w:sz w:val="24"/>
                <w:szCs w:val="24"/>
              </w:rPr>
            </w:pPr>
            <w:r>
              <w:rPr>
                <w:rFonts w:ascii="Calibri" w:hAnsi="Calibri" w:cs="Calibri"/>
                <w:sz w:val="24"/>
                <w:szCs w:val="24"/>
              </w:rPr>
              <w:t>5.</w:t>
            </w:r>
          </w:p>
        </w:tc>
        <w:tc>
          <w:tcPr>
            <w:tcW w:w="6521" w:type="dxa"/>
            <w:gridSpan w:val="2"/>
          </w:tcPr>
          <w:p w14:paraId="262FD981" w14:textId="77777777" w:rsidR="00DE7E79" w:rsidRPr="00B71F55" w:rsidRDefault="00DE7E79" w:rsidP="00AC222B">
            <w:pPr>
              <w:rPr>
                <w:rFonts w:ascii="Calibri" w:hAnsi="Calibri" w:cs="Calibri"/>
                <w:sz w:val="24"/>
                <w:szCs w:val="24"/>
              </w:rPr>
            </w:pPr>
            <w:r w:rsidRPr="00B71F55">
              <w:rPr>
                <w:rFonts w:ascii="Calibri" w:hAnsi="Calibri" w:cs="Calibri"/>
                <w:sz w:val="24"/>
                <w:szCs w:val="24"/>
              </w:rPr>
              <w:t xml:space="preserve">Experience of working in an older people’s residential and / or nursing environment </w:t>
            </w:r>
          </w:p>
        </w:tc>
        <w:tc>
          <w:tcPr>
            <w:tcW w:w="2126" w:type="dxa"/>
          </w:tcPr>
          <w:p w14:paraId="14B7E3C9" w14:textId="77777777" w:rsidR="00DE7E79" w:rsidRPr="00B71F55" w:rsidRDefault="00DE7E79" w:rsidP="00091004">
            <w:pPr>
              <w:rPr>
                <w:rFonts w:ascii="Calibri" w:hAnsi="Calibri" w:cs="Calibri"/>
                <w:sz w:val="24"/>
                <w:szCs w:val="24"/>
              </w:rPr>
            </w:pPr>
            <w:r w:rsidRPr="00B71F55">
              <w:rPr>
                <w:rFonts w:ascii="Calibri" w:hAnsi="Calibri" w:cs="Calibri"/>
                <w:sz w:val="24"/>
                <w:szCs w:val="24"/>
              </w:rPr>
              <w:t>Essential</w:t>
            </w:r>
          </w:p>
        </w:tc>
      </w:tr>
      <w:tr w:rsidR="008D4C01" w:rsidRPr="00F6294E" w14:paraId="5AE2A664" w14:textId="77777777" w:rsidTr="00091004">
        <w:trPr>
          <w:trHeight w:val="414"/>
        </w:trPr>
        <w:tc>
          <w:tcPr>
            <w:tcW w:w="1242" w:type="dxa"/>
            <w:vAlign w:val="center"/>
          </w:tcPr>
          <w:p w14:paraId="3B2B23C8" w14:textId="77777777" w:rsidR="008D4C01" w:rsidRPr="00F6294E" w:rsidRDefault="008D4C01" w:rsidP="00091004">
            <w:pPr>
              <w:rPr>
                <w:rFonts w:ascii="Calibri" w:hAnsi="Calibri" w:cs="Calibri"/>
                <w:sz w:val="24"/>
                <w:szCs w:val="24"/>
              </w:rPr>
            </w:pPr>
            <w:r w:rsidRPr="00F6294E">
              <w:rPr>
                <w:rFonts w:ascii="Calibri" w:hAnsi="Calibri" w:cs="Calibri"/>
                <w:sz w:val="24"/>
                <w:szCs w:val="24"/>
              </w:rPr>
              <w:t>5.a</w:t>
            </w:r>
          </w:p>
        </w:tc>
        <w:tc>
          <w:tcPr>
            <w:tcW w:w="6521" w:type="dxa"/>
            <w:gridSpan w:val="2"/>
          </w:tcPr>
          <w:p w14:paraId="010877D1" w14:textId="77777777" w:rsidR="008D4C01" w:rsidRPr="00F6294E" w:rsidRDefault="008D4C01" w:rsidP="00AC222B">
            <w:pPr>
              <w:rPr>
                <w:rFonts w:ascii="Calibri" w:hAnsi="Calibri" w:cs="Calibri"/>
                <w:sz w:val="24"/>
                <w:szCs w:val="24"/>
              </w:rPr>
            </w:pPr>
            <w:r w:rsidRPr="00F6294E">
              <w:rPr>
                <w:rFonts w:ascii="Calibri" w:hAnsi="Calibri" w:cs="Calibri"/>
                <w:sz w:val="24"/>
                <w:szCs w:val="24"/>
              </w:rPr>
              <w:t xml:space="preserve">Experience in Hospitality setting </w:t>
            </w:r>
          </w:p>
        </w:tc>
        <w:tc>
          <w:tcPr>
            <w:tcW w:w="2126" w:type="dxa"/>
          </w:tcPr>
          <w:p w14:paraId="3CE93D54" w14:textId="77777777" w:rsidR="008D4C01" w:rsidRPr="00F6294E" w:rsidRDefault="008D4C01" w:rsidP="00091004">
            <w:pPr>
              <w:rPr>
                <w:rFonts w:ascii="Calibri" w:hAnsi="Calibri" w:cs="Calibri"/>
                <w:sz w:val="24"/>
                <w:szCs w:val="24"/>
              </w:rPr>
            </w:pPr>
            <w:r w:rsidRPr="00F6294E">
              <w:rPr>
                <w:rFonts w:ascii="Calibri" w:hAnsi="Calibri" w:cs="Calibri"/>
                <w:sz w:val="24"/>
                <w:szCs w:val="24"/>
              </w:rPr>
              <w:t>Essential</w:t>
            </w:r>
          </w:p>
        </w:tc>
      </w:tr>
      <w:tr w:rsidR="00DE7E79" w:rsidRPr="00F6294E" w14:paraId="59D57038" w14:textId="77777777" w:rsidTr="00091004">
        <w:trPr>
          <w:trHeight w:val="414"/>
        </w:trPr>
        <w:tc>
          <w:tcPr>
            <w:tcW w:w="1242" w:type="dxa"/>
            <w:vAlign w:val="center"/>
          </w:tcPr>
          <w:p w14:paraId="44163EB1" w14:textId="77777777" w:rsidR="00DE7E79" w:rsidRPr="00F6294E" w:rsidRDefault="00AC222B" w:rsidP="00091004">
            <w:pPr>
              <w:rPr>
                <w:rFonts w:ascii="Calibri" w:hAnsi="Calibri" w:cs="Calibri"/>
                <w:sz w:val="24"/>
                <w:szCs w:val="24"/>
              </w:rPr>
            </w:pPr>
            <w:r w:rsidRPr="00F6294E">
              <w:rPr>
                <w:rFonts w:ascii="Calibri" w:hAnsi="Calibri" w:cs="Calibri"/>
                <w:sz w:val="24"/>
                <w:szCs w:val="24"/>
              </w:rPr>
              <w:t>6.</w:t>
            </w:r>
          </w:p>
        </w:tc>
        <w:tc>
          <w:tcPr>
            <w:tcW w:w="6521" w:type="dxa"/>
            <w:gridSpan w:val="2"/>
            <w:vAlign w:val="center"/>
          </w:tcPr>
          <w:p w14:paraId="246FE983"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 xml:space="preserve">Experience </w:t>
            </w:r>
            <w:r w:rsidR="00AC222B" w:rsidRPr="00F6294E">
              <w:rPr>
                <w:rFonts w:ascii="Calibri" w:hAnsi="Calibri" w:cs="Calibri"/>
                <w:sz w:val="24"/>
                <w:szCs w:val="24"/>
              </w:rPr>
              <w:t>of designing &amp; implementing a R</w:t>
            </w:r>
            <w:r w:rsidRPr="00F6294E">
              <w:rPr>
                <w:rFonts w:ascii="Calibri" w:hAnsi="Calibri" w:cs="Calibri"/>
                <w:sz w:val="24"/>
                <w:szCs w:val="24"/>
              </w:rPr>
              <w:t>CC care model</w:t>
            </w:r>
          </w:p>
        </w:tc>
        <w:tc>
          <w:tcPr>
            <w:tcW w:w="2126" w:type="dxa"/>
            <w:vAlign w:val="center"/>
          </w:tcPr>
          <w:p w14:paraId="745E1EED" w14:textId="77777777" w:rsidR="00DE7E79" w:rsidRPr="00F6294E" w:rsidRDefault="00AC222B" w:rsidP="00091004">
            <w:pPr>
              <w:rPr>
                <w:rFonts w:ascii="Calibri" w:hAnsi="Calibri" w:cs="Calibri"/>
                <w:sz w:val="24"/>
                <w:szCs w:val="24"/>
              </w:rPr>
            </w:pPr>
            <w:r w:rsidRPr="00F6294E">
              <w:rPr>
                <w:rFonts w:ascii="Calibri" w:hAnsi="Calibri" w:cs="Calibri"/>
                <w:sz w:val="24"/>
                <w:szCs w:val="24"/>
              </w:rPr>
              <w:t>Desirable</w:t>
            </w:r>
          </w:p>
        </w:tc>
      </w:tr>
      <w:tr w:rsidR="00DE7E79" w:rsidRPr="00F6294E" w14:paraId="0FB5E8DD" w14:textId="77777777" w:rsidTr="00091004">
        <w:trPr>
          <w:trHeight w:val="414"/>
        </w:trPr>
        <w:tc>
          <w:tcPr>
            <w:tcW w:w="1242" w:type="dxa"/>
            <w:vAlign w:val="center"/>
          </w:tcPr>
          <w:p w14:paraId="6C3EF393" w14:textId="77777777" w:rsidR="00DE7E79" w:rsidRPr="00F6294E" w:rsidRDefault="00AC222B" w:rsidP="00091004">
            <w:pPr>
              <w:rPr>
                <w:rFonts w:ascii="Calibri" w:hAnsi="Calibri" w:cs="Calibri"/>
                <w:sz w:val="24"/>
                <w:szCs w:val="24"/>
              </w:rPr>
            </w:pPr>
            <w:r w:rsidRPr="00F6294E">
              <w:rPr>
                <w:rFonts w:ascii="Calibri" w:hAnsi="Calibri" w:cs="Calibri"/>
                <w:sz w:val="24"/>
                <w:szCs w:val="24"/>
              </w:rPr>
              <w:t>7.</w:t>
            </w:r>
          </w:p>
        </w:tc>
        <w:tc>
          <w:tcPr>
            <w:tcW w:w="6521" w:type="dxa"/>
            <w:gridSpan w:val="2"/>
            <w:vAlign w:val="center"/>
          </w:tcPr>
          <w:p w14:paraId="4613496F"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 xml:space="preserve">Experience of evaluating individual care plans for evidence to support PCC </w:t>
            </w:r>
          </w:p>
        </w:tc>
        <w:tc>
          <w:tcPr>
            <w:tcW w:w="2126" w:type="dxa"/>
          </w:tcPr>
          <w:p w14:paraId="6CF50B0D" w14:textId="77777777" w:rsidR="00DE7E79" w:rsidRPr="00F6294E" w:rsidRDefault="00AC222B" w:rsidP="00091004">
            <w:pPr>
              <w:rPr>
                <w:rFonts w:ascii="Calibri" w:hAnsi="Calibri" w:cs="Calibri"/>
                <w:sz w:val="24"/>
                <w:szCs w:val="24"/>
              </w:rPr>
            </w:pPr>
            <w:r w:rsidRPr="00F6294E">
              <w:rPr>
                <w:rFonts w:ascii="Calibri" w:hAnsi="Calibri" w:cs="Calibri"/>
                <w:sz w:val="24"/>
                <w:szCs w:val="24"/>
              </w:rPr>
              <w:t>Desirable</w:t>
            </w:r>
          </w:p>
        </w:tc>
      </w:tr>
      <w:tr w:rsidR="00DE7E79" w:rsidRPr="00F6294E" w14:paraId="78E800F1" w14:textId="77777777" w:rsidTr="00091004">
        <w:trPr>
          <w:trHeight w:val="414"/>
        </w:trPr>
        <w:tc>
          <w:tcPr>
            <w:tcW w:w="1242" w:type="dxa"/>
            <w:vAlign w:val="center"/>
          </w:tcPr>
          <w:p w14:paraId="50B31291" w14:textId="77777777" w:rsidR="00DE7E79" w:rsidRPr="00F6294E" w:rsidRDefault="00AC222B" w:rsidP="00091004">
            <w:pPr>
              <w:rPr>
                <w:rFonts w:ascii="Calibri" w:hAnsi="Calibri" w:cs="Calibri"/>
                <w:sz w:val="24"/>
                <w:szCs w:val="24"/>
              </w:rPr>
            </w:pPr>
            <w:r w:rsidRPr="00F6294E">
              <w:rPr>
                <w:rFonts w:ascii="Calibri" w:hAnsi="Calibri" w:cs="Calibri"/>
                <w:sz w:val="24"/>
                <w:szCs w:val="24"/>
              </w:rPr>
              <w:t>8.</w:t>
            </w:r>
          </w:p>
        </w:tc>
        <w:tc>
          <w:tcPr>
            <w:tcW w:w="6521" w:type="dxa"/>
            <w:gridSpan w:val="2"/>
            <w:vAlign w:val="center"/>
          </w:tcPr>
          <w:p w14:paraId="00DC2BEE"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Experience of project management  and embarking upon service development</w:t>
            </w:r>
          </w:p>
        </w:tc>
        <w:tc>
          <w:tcPr>
            <w:tcW w:w="2126" w:type="dxa"/>
          </w:tcPr>
          <w:p w14:paraId="198E087A"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Essential</w:t>
            </w:r>
          </w:p>
        </w:tc>
      </w:tr>
      <w:tr w:rsidR="00DE7E79" w:rsidRPr="00F6294E" w14:paraId="13E234B1" w14:textId="77777777" w:rsidTr="00091004">
        <w:trPr>
          <w:trHeight w:val="414"/>
        </w:trPr>
        <w:tc>
          <w:tcPr>
            <w:tcW w:w="1242" w:type="dxa"/>
            <w:vAlign w:val="center"/>
          </w:tcPr>
          <w:p w14:paraId="777913F9" w14:textId="77777777" w:rsidR="00DE7E79" w:rsidRPr="00F6294E" w:rsidRDefault="00AC222B" w:rsidP="00091004">
            <w:pPr>
              <w:rPr>
                <w:rFonts w:ascii="Calibri" w:hAnsi="Calibri" w:cs="Calibri"/>
                <w:sz w:val="24"/>
                <w:szCs w:val="24"/>
              </w:rPr>
            </w:pPr>
            <w:r w:rsidRPr="00F6294E">
              <w:rPr>
                <w:rFonts w:ascii="Calibri" w:hAnsi="Calibri" w:cs="Calibri"/>
                <w:sz w:val="24"/>
                <w:szCs w:val="24"/>
              </w:rPr>
              <w:t>9.</w:t>
            </w:r>
          </w:p>
        </w:tc>
        <w:tc>
          <w:tcPr>
            <w:tcW w:w="6521" w:type="dxa"/>
            <w:gridSpan w:val="2"/>
            <w:vAlign w:val="center"/>
          </w:tcPr>
          <w:p w14:paraId="7B0027C5" w14:textId="77777777" w:rsidR="00DE7E79" w:rsidRPr="00F6294E" w:rsidRDefault="00DE7E79" w:rsidP="00AC222B">
            <w:pPr>
              <w:rPr>
                <w:rFonts w:ascii="Calibri" w:hAnsi="Calibri" w:cs="Calibri"/>
                <w:sz w:val="24"/>
                <w:szCs w:val="24"/>
              </w:rPr>
            </w:pPr>
            <w:r w:rsidRPr="00F6294E">
              <w:rPr>
                <w:rFonts w:ascii="Calibri" w:hAnsi="Calibri" w:cs="Calibri"/>
                <w:sz w:val="24"/>
                <w:szCs w:val="24"/>
              </w:rPr>
              <w:t xml:space="preserve">Experience of facilitating </w:t>
            </w:r>
            <w:r w:rsidR="00AC222B" w:rsidRPr="00F6294E">
              <w:rPr>
                <w:rFonts w:ascii="Calibri" w:hAnsi="Calibri" w:cs="Calibri"/>
                <w:sz w:val="24"/>
                <w:szCs w:val="24"/>
              </w:rPr>
              <w:t xml:space="preserve">learning and </w:t>
            </w:r>
            <w:r w:rsidRPr="00F6294E">
              <w:rPr>
                <w:rFonts w:ascii="Calibri" w:hAnsi="Calibri" w:cs="Calibri"/>
                <w:sz w:val="24"/>
                <w:szCs w:val="24"/>
              </w:rPr>
              <w:t>development sessions</w:t>
            </w:r>
          </w:p>
        </w:tc>
        <w:tc>
          <w:tcPr>
            <w:tcW w:w="2126" w:type="dxa"/>
          </w:tcPr>
          <w:p w14:paraId="5002BB8F"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Essential</w:t>
            </w:r>
          </w:p>
        </w:tc>
      </w:tr>
      <w:tr w:rsidR="00DE7E79" w:rsidRPr="00F6294E" w14:paraId="54B6C147" w14:textId="77777777" w:rsidTr="00091004">
        <w:trPr>
          <w:trHeight w:val="414"/>
        </w:trPr>
        <w:tc>
          <w:tcPr>
            <w:tcW w:w="1242" w:type="dxa"/>
            <w:vAlign w:val="center"/>
          </w:tcPr>
          <w:p w14:paraId="680C38AC" w14:textId="77777777" w:rsidR="00DE7E79" w:rsidRPr="00F6294E" w:rsidRDefault="00AC222B" w:rsidP="00091004">
            <w:pPr>
              <w:rPr>
                <w:rFonts w:ascii="Calibri" w:hAnsi="Calibri" w:cs="Calibri"/>
                <w:sz w:val="24"/>
                <w:szCs w:val="24"/>
              </w:rPr>
            </w:pPr>
            <w:r w:rsidRPr="00F6294E">
              <w:rPr>
                <w:rFonts w:ascii="Calibri" w:hAnsi="Calibri" w:cs="Calibri"/>
                <w:sz w:val="24"/>
                <w:szCs w:val="24"/>
              </w:rPr>
              <w:t>10.</w:t>
            </w:r>
          </w:p>
        </w:tc>
        <w:tc>
          <w:tcPr>
            <w:tcW w:w="6521" w:type="dxa"/>
            <w:gridSpan w:val="2"/>
            <w:vAlign w:val="center"/>
          </w:tcPr>
          <w:p w14:paraId="37E71E8A"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Experience of undertaking care audits in line with care governance frameworks</w:t>
            </w:r>
          </w:p>
        </w:tc>
        <w:tc>
          <w:tcPr>
            <w:tcW w:w="2126" w:type="dxa"/>
            <w:vAlign w:val="center"/>
          </w:tcPr>
          <w:p w14:paraId="388B57DE"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Desirable</w:t>
            </w:r>
          </w:p>
        </w:tc>
      </w:tr>
      <w:tr w:rsidR="00DE7E79" w:rsidRPr="00F6294E" w14:paraId="621B7DA5" w14:textId="77777777" w:rsidTr="00091004">
        <w:trPr>
          <w:trHeight w:val="414"/>
        </w:trPr>
        <w:tc>
          <w:tcPr>
            <w:tcW w:w="9889" w:type="dxa"/>
            <w:gridSpan w:val="4"/>
            <w:shd w:val="clear" w:color="auto" w:fill="BFBFBF" w:themeFill="background1" w:themeFillShade="BF"/>
            <w:vAlign w:val="center"/>
          </w:tcPr>
          <w:p w14:paraId="0221B4A3" w14:textId="77777777" w:rsidR="00DE7E79" w:rsidRPr="00F6294E" w:rsidRDefault="00DE7E79" w:rsidP="00091004">
            <w:pPr>
              <w:rPr>
                <w:rFonts w:ascii="Calibri" w:hAnsi="Calibri" w:cs="Calibri"/>
                <w:b/>
                <w:color w:val="993366"/>
                <w:sz w:val="24"/>
                <w:szCs w:val="24"/>
              </w:rPr>
            </w:pPr>
            <w:r w:rsidRPr="00F6294E">
              <w:rPr>
                <w:rFonts w:ascii="Calibri" w:hAnsi="Calibri" w:cs="Calibri"/>
                <w:b/>
                <w:color w:val="993366"/>
                <w:sz w:val="24"/>
                <w:szCs w:val="24"/>
              </w:rPr>
              <w:t>Knowledge</w:t>
            </w:r>
          </w:p>
        </w:tc>
      </w:tr>
      <w:tr w:rsidR="00DE7E79" w:rsidRPr="00F6294E" w14:paraId="2130C1F4" w14:textId="77777777" w:rsidTr="00091004">
        <w:trPr>
          <w:trHeight w:val="414"/>
        </w:trPr>
        <w:tc>
          <w:tcPr>
            <w:tcW w:w="1242" w:type="dxa"/>
            <w:vAlign w:val="center"/>
          </w:tcPr>
          <w:p w14:paraId="53B01821" w14:textId="77777777" w:rsidR="00DE7E79" w:rsidRPr="00F6294E" w:rsidRDefault="00AC222B" w:rsidP="00091004">
            <w:pPr>
              <w:rPr>
                <w:rFonts w:ascii="Calibri" w:hAnsi="Calibri" w:cs="Calibri"/>
                <w:sz w:val="24"/>
                <w:szCs w:val="24"/>
              </w:rPr>
            </w:pPr>
            <w:r w:rsidRPr="00F6294E">
              <w:rPr>
                <w:rFonts w:ascii="Calibri" w:hAnsi="Calibri" w:cs="Calibri"/>
                <w:sz w:val="24"/>
                <w:szCs w:val="24"/>
              </w:rPr>
              <w:t>11.</w:t>
            </w:r>
          </w:p>
        </w:tc>
        <w:tc>
          <w:tcPr>
            <w:tcW w:w="6521" w:type="dxa"/>
            <w:gridSpan w:val="2"/>
            <w:vAlign w:val="center"/>
          </w:tcPr>
          <w:p w14:paraId="259A9E21"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 xml:space="preserve">Extensive knowledge of the principles of PCC </w:t>
            </w:r>
          </w:p>
        </w:tc>
        <w:tc>
          <w:tcPr>
            <w:tcW w:w="2126" w:type="dxa"/>
            <w:vAlign w:val="center"/>
          </w:tcPr>
          <w:p w14:paraId="37B1204B"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Essential</w:t>
            </w:r>
          </w:p>
        </w:tc>
      </w:tr>
      <w:tr w:rsidR="00DE7E79" w:rsidRPr="00F6294E" w14:paraId="119D9E2B" w14:textId="77777777" w:rsidTr="00091004">
        <w:trPr>
          <w:trHeight w:val="414"/>
        </w:trPr>
        <w:tc>
          <w:tcPr>
            <w:tcW w:w="1242" w:type="dxa"/>
            <w:vAlign w:val="center"/>
          </w:tcPr>
          <w:p w14:paraId="668D65E9" w14:textId="77777777" w:rsidR="00DE7E79" w:rsidRPr="00F6294E" w:rsidRDefault="00AC222B" w:rsidP="00091004">
            <w:pPr>
              <w:rPr>
                <w:rFonts w:ascii="Calibri" w:hAnsi="Calibri" w:cs="Calibri"/>
                <w:sz w:val="24"/>
                <w:szCs w:val="24"/>
              </w:rPr>
            </w:pPr>
            <w:r w:rsidRPr="00F6294E">
              <w:rPr>
                <w:rFonts w:ascii="Calibri" w:hAnsi="Calibri" w:cs="Calibri"/>
                <w:sz w:val="24"/>
                <w:szCs w:val="24"/>
              </w:rPr>
              <w:t>12.</w:t>
            </w:r>
          </w:p>
        </w:tc>
        <w:tc>
          <w:tcPr>
            <w:tcW w:w="6521" w:type="dxa"/>
            <w:gridSpan w:val="2"/>
            <w:vAlign w:val="center"/>
          </w:tcPr>
          <w:p w14:paraId="598B854B"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Knowledge of evaluation methods and tools</w:t>
            </w:r>
          </w:p>
        </w:tc>
        <w:tc>
          <w:tcPr>
            <w:tcW w:w="2126" w:type="dxa"/>
            <w:vAlign w:val="center"/>
          </w:tcPr>
          <w:p w14:paraId="58856C6E"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Desirable</w:t>
            </w:r>
          </w:p>
        </w:tc>
      </w:tr>
      <w:tr w:rsidR="00DE7E79" w:rsidRPr="00F6294E" w14:paraId="338D9B5B" w14:textId="77777777" w:rsidTr="00091004">
        <w:trPr>
          <w:trHeight w:val="414"/>
        </w:trPr>
        <w:tc>
          <w:tcPr>
            <w:tcW w:w="1242" w:type="dxa"/>
            <w:vAlign w:val="center"/>
          </w:tcPr>
          <w:p w14:paraId="66C981CE" w14:textId="77777777" w:rsidR="00DE7E79" w:rsidRPr="00F6294E" w:rsidRDefault="00AC222B" w:rsidP="00091004">
            <w:pPr>
              <w:rPr>
                <w:rFonts w:ascii="Calibri" w:hAnsi="Calibri" w:cs="Calibri"/>
                <w:sz w:val="24"/>
                <w:szCs w:val="24"/>
              </w:rPr>
            </w:pPr>
            <w:r w:rsidRPr="00F6294E">
              <w:rPr>
                <w:rFonts w:ascii="Calibri" w:hAnsi="Calibri" w:cs="Calibri"/>
                <w:sz w:val="24"/>
                <w:szCs w:val="24"/>
              </w:rPr>
              <w:t>13.</w:t>
            </w:r>
          </w:p>
        </w:tc>
        <w:tc>
          <w:tcPr>
            <w:tcW w:w="6521" w:type="dxa"/>
            <w:gridSpan w:val="2"/>
          </w:tcPr>
          <w:p w14:paraId="5B859FCA"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 xml:space="preserve">Knowledge of current national initiatives in social </w:t>
            </w:r>
          </w:p>
          <w:p w14:paraId="304FEE10" w14:textId="77777777" w:rsidR="00DE7E79" w:rsidRPr="00F6294E" w:rsidRDefault="00DE7E79" w:rsidP="00091004">
            <w:pPr>
              <w:rPr>
                <w:rFonts w:ascii="Calibri" w:hAnsi="Calibri" w:cs="Calibri"/>
                <w:sz w:val="24"/>
                <w:szCs w:val="24"/>
              </w:rPr>
            </w:pPr>
            <w:r w:rsidRPr="00F6294E">
              <w:rPr>
                <w:rFonts w:ascii="Calibri" w:hAnsi="Calibri" w:cs="Calibri"/>
                <w:sz w:val="24"/>
                <w:szCs w:val="24"/>
              </w:rPr>
              <w:t xml:space="preserve">care  practice with respect to caring for older people </w:t>
            </w:r>
          </w:p>
        </w:tc>
        <w:tc>
          <w:tcPr>
            <w:tcW w:w="2126" w:type="dxa"/>
            <w:vAlign w:val="center"/>
          </w:tcPr>
          <w:p w14:paraId="056CA1F3" w14:textId="77777777" w:rsidR="00DE7E79" w:rsidRPr="00F6294E" w:rsidRDefault="00AD639A" w:rsidP="00091004">
            <w:pPr>
              <w:rPr>
                <w:rFonts w:ascii="Calibri" w:hAnsi="Calibri" w:cs="Calibri"/>
                <w:sz w:val="24"/>
                <w:szCs w:val="24"/>
              </w:rPr>
            </w:pPr>
            <w:r w:rsidRPr="00F6294E">
              <w:rPr>
                <w:rFonts w:ascii="Calibri" w:hAnsi="Calibri" w:cs="Calibri"/>
                <w:sz w:val="24"/>
                <w:szCs w:val="24"/>
              </w:rPr>
              <w:t>Desirable</w:t>
            </w:r>
          </w:p>
        </w:tc>
      </w:tr>
      <w:tr w:rsidR="00BB653E" w:rsidRPr="00F6294E" w14:paraId="35DA0838" w14:textId="77777777" w:rsidTr="00091004">
        <w:trPr>
          <w:trHeight w:val="414"/>
        </w:trPr>
        <w:tc>
          <w:tcPr>
            <w:tcW w:w="1242" w:type="dxa"/>
            <w:vAlign w:val="center"/>
          </w:tcPr>
          <w:p w14:paraId="5A8DAEC0" w14:textId="77777777" w:rsidR="00BB653E" w:rsidRPr="00F6294E" w:rsidRDefault="00BB653E" w:rsidP="00091004">
            <w:pPr>
              <w:rPr>
                <w:rFonts w:ascii="Calibri" w:hAnsi="Calibri" w:cs="Calibri"/>
                <w:sz w:val="24"/>
                <w:szCs w:val="24"/>
              </w:rPr>
            </w:pPr>
            <w:r w:rsidRPr="00F6294E">
              <w:rPr>
                <w:rFonts w:ascii="Calibri" w:hAnsi="Calibri" w:cs="Calibri"/>
                <w:sz w:val="24"/>
                <w:szCs w:val="24"/>
              </w:rPr>
              <w:t>14.</w:t>
            </w:r>
          </w:p>
        </w:tc>
        <w:tc>
          <w:tcPr>
            <w:tcW w:w="6521" w:type="dxa"/>
            <w:gridSpan w:val="2"/>
          </w:tcPr>
          <w:p w14:paraId="0875DA8A" w14:textId="77777777" w:rsidR="00BB653E" w:rsidRPr="00F6294E" w:rsidRDefault="00BB653E" w:rsidP="00091004">
            <w:pPr>
              <w:rPr>
                <w:rFonts w:ascii="Calibri" w:hAnsi="Calibri" w:cs="Calibri"/>
                <w:sz w:val="24"/>
                <w:szCs w:val="24"/>
              </w:rPr>
            </w:pPr>
            <w:r w:rsidRPr="00F6294E">
              <w:rPr>
                <w:rFonts w:ascii="Calibri" w:hAnsi="Calibri" w:cs="Calibri"/>
                <w:sz w:val="24"/>
                <w:szCs w:val="24"/>
              </w:rPr>
              <w:t>Good knowledge around customer satisfaction and hospitality standards.</w:t>
            </w:r>
          </w:p>
        </w:tc>
        <w:tc>
          <w:tcPr>
            <w:tcW w:w="2126" w:type="dxa"/>
            <w:vAlign w:val="center"/>
          </w:tcPr>
          <w:p w14:paraId="2C4D8AFE" w14:textId="77777777" w:rsidR="00BB653E" w:rsidRPr="00F6294E" w:rsidRDefault="00BB653E" w:rsidP="00091004">
            <w:pPr>
              <w:rPr>
                <w:rFonts w:ascii="Calibri" w:hAnsi="Calibri" w:cs="Calibri"/>
                <w:sz w:val="24"/>
                <w:szCs w:val="24"/>
              </w:rPr>
            </w:pPr>
            <w:r w:rsidRPr="00F6294E">
              <w:rPr>
                <w:rFonts w:ascii="Calibri" w:hAnsi="Calibri" w:cs="Calibri"/>
                <w:sz w:val="24"/>
                <w:szCs w:val="24"/>
              </w:rPr>
              <w:t>Essential</w:t>
            </w:r>
          </w:p>
        </w:tc>
      </w:tr>
      <w:tr w:rsidR="008D4C01" w:rsidRPr="00683FD8" w14:paraId="43AC1E30" w14:textId="77777777" w:rsidTr="00091004">
        <w:trPr>
          <w:trHeight w:val="414"/>
        </w:trPr>
        <w:tc>
          <w:tcPr>
            <w:tcW w:w="1242" w:type="dxa"/>
            <w:vAlign w:val="center"/>
          </w:tcPr>
          <w:p w14:paraId="087A0CF0" w14:textId="77777777" w:rsidR="008D4C01" w:rsidRPr="00F6294E" w:rsidRDefault="008D4C01" w:rsidP="00091004">
            <w:pPr>
              <w:rPr>
                <w:rFonts w:ascii="Calibri" w:hAnsi="Calibri" w:cs="Calibri"/>
                <w:sz w:val="24"/>
                <w:szCs w:val="24"/>
              </w:rPr>
            </w:pPr>
            <w:r w:rsidRPr="00F6294E">
              <w:rPr>
                <w:rFonts w:ascii="Calibri" w:hAnsi="Calibri" w:cs="Calibri"/>
                <w:sz w:val="24"/>
                <w:szCs w:val="24"/>
              </w:rPr>
              <w:t>14.a</w:t>
            </w:r>
          </w:p>
        </w:tc>
        <w:tc>
          <w:tcPr>
            <w:tcW w:w="6521" w:type="dxa"/>
            <w:gridSpan w:val="2"/>
          </w:tcPr>
          <w:p w14:paraId="4D4EF654" w14:textId="77777777" w:rsidR="008D4C01" w:rsidRPr="00F6294E" w:rsidRDefault="008D4C01" w:rsidP="00091004">
            <w:pPr>
              <w:rPr>
                <w:rFonts w:ascii="Calibri" w:hAnsi="Calibri" w:cs="Calibri"/>
                <w:sz w:val="24"/>
                <w:szCs w:val="24"/>
              </w:rPr>
            </w:pPr>
            <w:r w:rsidRPr="00F6294E">
              <w:rPr>
                <w:rFonts w:ascii="Calibri" w:hAnsi="Calibri" w:cs="Calibri"/>
                <w:sz w:val="24"/>
                <w:szCs w:val="24"/>
              </w:rPr>
              <w:t>Good Knowledge of Customer Service strategy implementation</w:t>
            </w:r>
          </w:p>
        </w:tc>
        <w:tc>
          <w:tcPr>
            <w:tcW w:w="2126" w:type="dxa"/>
            <w:vAlign w:val="center"/>
          </w:tcPr>
          <w:p w14:paraId="694CD59F" w14:textId="77777777" w:rsidR="008D4C01" w:rsidRPr="00F6294E" w:rsidRDefault="008D4C01" w:rsidP="00091004">
            <w:pPr>
              <w:rPr>
                <w:rFonts w:ascii="Calibri" w:hAnsi="Calibri" w:cs="Calibri"/>
                <w:sz w:val="24"/>
                <w:szCs w:val="24"/>
              </w:rPr>
            </w:pPr>
            <w:r w:rsidRPr="00F6294E">
              <w:rPr>
                <w:rFonts w:ascii="Calibri" w:hAnsi="Calibri" w:cs="Calibri"/>
                <w:sz w:val="24"/>
                <w:szCs w:val="24"/>
              </w:rPr>
              <w:t>Essential</w:t>
            </w:r>
          </w:p>
        </w:tc>
      </w:tr>
      <w:tr w:rsidR="00DE7E79" w:rsidRPr="00683FD8" w14:paraId="7ECFBF0B" w14:textId="77777777" w:rsidTr="00091004">
        <w:trPr>
          <w:trHeight w:val="414"/>
        </w:trPr>
        <w:tc>
          <w:tcPr>
            <w:tcW w:w="9889" w:type="dxa"/>
            <w:gridSpan w:val="4"/>
            <w:shd w:val="clear" w:color="auto" w:fill="BFBFBF" w:themeFill="background1" w:themeFillShade="BF"/>
            <w:vAlign w:val="center"/>
          </w:tcPr>
          <w:p w14:paraId="3D0EE0B8" w14:textId="77777777" w:rsidR="00DE7E79" w:rsidRPr="00E632B1" w:rsidRDefault="00DE7E79" w:rsidP="00091004">
            <w:pPr>
              <w:rPr>
                <w:rFonts w:ascii="Calibri" w:hAnsi="Calibri" w:cs="Calibri"/>
                <w:b/>
                <w:color w:val="993366"/>
                <w:sz w:val="24"/>
                <w:szCs w:val="24"/>
              </w:rPr>
            </w:pPr>
            <w:r>
              <w:rPr>
                <w:rFonts w:ascii="Calibri" w:hAnsi="Calibri" w:cs="Calibri"/>
                <w:b/>
                <w:color w:val="993366"/>
                <w:sz w:val="24"/>
                <w:szCs w:val="24"/>
              </w:rPr>
              <w:lastRenderedPageBreak/>
              <w:t>Skills</w:t>
            </w:r>
          </w:p>
        </w:tc>
      </w:tr>
      <w:tr w:rsidR="00DE7E79" w:rsidRPr="00683FD8" w14:paraId="625BCC67" w14:textId="77777777" w:rsidTr="00091004">
        <w:trPr>
          <w:trHeight w:val="414"/>
        </w:trPr>
        <w:tc>
          <w:tcPr>
            <w:tcW w:w="1242" w:type="dxa"/>
            <w:vAlign w:val="center"/>
          </w:tcPr>
          <w:p w14:paraId="02E0FECA" w14:textId="77777777" w:rsidR="00DE7E79" w:rsidRDefault="00BB653E" w:rsidP="00091004">
            <w:pPr>
              <w:rPr>
                <w:rFonts w:ascii="Calibri" w:hAnsi="Calibri" w:cs="Calibri"/>
                <w:sz w:val="24"/>
                <w:szCs w:val="24"/>
              </w:rPr>
            </w:pPr>
            <w:r>
              <w:rPr>
                <w:rFonts w:ascii="Calibri" w:hAnsi="Calibri" w:cs="Calibri"/>
                <w:sz w:val="24"/>
                <w:szCs w:val="24"/>
              </w:rPr>
              <w:t>15</w:t>
            </w:r>
            <w:r w:rsidR="00AC222B">
              <w:rPr>
                <w:rFonts w:ascii="Calibri" w:hAnsi="Calibri" w:cs="Calibri"/>
                <w:sz w:val="24"/>
                <w:szCs w:val="24"/>
              </w:rPr>
              <w:t>.</w:t>
            </w:r>
          </w:p>
        </w:tc>
        <w:tc>
          <w:tcPr>
            <w:tcW w:w="6521" w:type="dxa"/>
            <w:gridSpan w:val="2"/>
          </w:tcPr>
          <w:p w14:paraId="0C9B2D2E" w14:textId="77777777" w:rsidR="00DE7E79" w:rsidRPr="00510112" w:rsidRDefault="00DE7E79" w:rsidP="00091004">
            <w:pPr>
              <w:rPr>
                <w:rFonts w:ascii="Calibri" w:hAnsi="Calibri" w:cs="Calibri"/>
                <w:sz w:val="24"/>
                <w:szCs w:val="24"/>
              </w:rPr>
            </w:pPr>
            <w:r w:rsidRPr="00510112">
              <w:rPr>
                <w:rFonts w:ascii="Calibri" w:hAnsi="Calibri" w:cs="Calibri"/>
                <w:sz w:val="24"/>
                <w:szCs w:val="24"/>
              </w:rPr>
              <w:t>Evidence of effective organisational qualities</w:t>
            </w:r>
          </w:p>
        </w:tc>
        <w:tc>
          <w:tcPr>
            <w:tcW w:w="2126" w:type="dxa"/>
          </w:tcPr>
          <w:p w14:paraId="3820EE1E" w14:textId="77777777" w:rsidR="00DE7E79" w:rsidRDefault="00DE7E79" w:rsidP="00091004">
            <w:r w:rsidRPr="00060469">
              <w:rPr>
                <w:rFonts w:ascii="Calibri" w:hAnsi="Calibri" w:cs="Calibri"/>
                <w:sz w:val="24"/>
                <w:szCs w:val="24"/>
              </w:rPr>
              <w:t>Essential</w:t>
            </w:r>
          </w:p>
        </w:tc>
      </w:tr>
      <w:tr w:rsidR="00DE7E79" w:rsidRPr="00683FD8" w14:paraId="2C11144E" w14:textId="77777777" w:rsidTr="00091004">
        <w:trPr>
          <w:trHeight w:val="414"/>
        </w:trPr>
        <w:tc>
          <w:tcPr>
            <w:tcW w:w="1242" w:type="dxa"/>
            <w:vAlign w:val="center"/>
          </w:tcPr>
          <w:p w14:paraId="76BD8253" w14:textId="77777777" w:rsidR="00DE7E79" w:rsidRDefault="00BB653E" w:rsidP="00091004">
            <w:pPr>
              <w:rPr>
                <w:rFonts w:ascii="Calibri" w:hAnsi="Calibri" w:cs="Calibri"/>
                <w:sz w:val="24"/>
                <w:szCs w:val="24"/>
              </w:rPr>
            </w:pPr>
            <w:r>
              <w:rPr>
                <w:rFonts w:ascii="Calibri" w:hAnsi="Calibri" w:cs="Calibri"/>
                <w:sz w:val="24"/>
                <w:szCs w:val="24"/>
              </w:rPr>
              <w:t>16</w:t>
            </w:r>
            <w:r w:rsidR="00AC222B">
              <w:rPr>
                <w:rFonts w:ascii="Calibri" w:hAnsi="Calibri" w:cs="Calibri"/>
                <w:sz w:val="24"/>
                <w:szCs w:val="24"/>
              </w:rPr>
              <w:t>.</w:t>
            </w:r>
          </w:p>
        </w:tc>
        <w:tc>
          <w:tcPr>
            <w:tcW w:w="6521" w:type="dxa"/>
            <w:gridSpan w:val="2"/>
          </w:tcPr>
          <w:p w14:paraId="5F3DB478" w14:textId="77777777" w:rsidR="00DE7E79" w:rsidRPr="00510112" w:rsidRDefault="00DE7E79" w:rsidP="00091004">
            <w:pPr>
              <w:rPr>
                <w:rFonts w:ascii="Calibri" w:hAnsi="Calibri" w:cs="Calibri"/>
                <w:sz w:val="24"/>
                <w:szCs w:val="24"/>
              </w:rPr>
            </w:pPr>
            <w:r w:rsidRPr="00510112">
              <w:rPr>
                <w:rFonts w:ascii="Calibri" w:hAnsi="Calibri" w:cs="Calibri"/>
                <w:sz w:val="24"/>
                <w:szCs w:val="24"/>
              </w:rPr>
              <w:t>Evidence of effective verbal and written communication and evidence of positive communication with those that have lost verbal skills</w:t>
            </w:r>
            <w:r w:rsidR="00AD639A">
              <w:rPr>
                <w:rFonts w:ascii="Calibri" w:hAnsi="Calibri" w:cs="Calibri"/>
                <w:sz w:val="24"/>
                <w:szCs w:val="24"/>
              </w:rPr>
              <w:t xml:space="preserve"> </w:t>
            </w:r>
          </w:p>
        </w:tc>
        <w:tc>
          <w:tcPr>
            <w:tcW w:w="2126" w:type="dxa"/>
          </w:tcPr>
          <w:p w14:paraId="5D41456B" w14:textId="77777777" w:rsidR="00DE7E79" w:rsidRDefault="00DE7E79" w:rsidP="00091004">
            <w:r w:rsidRPr="00060469">
              <w:rPr>
                <w:rFonts w:ascii="Calibri" w:hAnsi="Calibri" w:cs="Calibri"/>
                <w:sz w:val="24"/>
                <w:szCs w:val="24"/>
              </w:rPr>
              <w:t>Essential</w:t>
            </w:r>
          </w:p>
        </w:tc>
      </w:tr>
      <w:tr w:rsidR="00DE7E79" w:rsidRPr="00683FD8" w14:paraId="114775CD" w14:textId="77777777" w:rsidTr="00091004">
        <w:trPr>
          <w:trHeight w:val="414"/>
        </w:trPr>
        <w:tc>
          <w:tcPr>
            <w:tcW w:w="1242" w:type="dxa"/>
            <w:vAlign w:val="center"/>
          </w:tcPr>
          <w:p w14:paraId="2644C689" w14:textId="77777777" w:rsidR="00DE7E79" w:rsidRDefault="00BB653E" w:rsidP="00091004">
            <w:pPr>
              <w:rPr>
                <w:rFonts w:ascii="Calibri" w:hAnsi="Calibri" w:cs="Calibri"/>
                <w:sz w:val="24"/>
                <w:szCs w:val="24"/>
              </w:rPr>
            </w:pPr>
            <w:r>
              <w:rPr>
                <w:rFonts w:ascii="Calibri" w:hAnsi="Calibri" w:cs="Calibri"/>
                <w:sz w:val="24"/>
                <w:szCs w:val="24"/>
              </w:rPr>
              <w:t>17</w:t>
            </w:r>
            <w:r w:rsidR="00AC222B">
              <w:rPr>
                <w:rFonts w:ascii="Calibri" w:hAnsi="Calibri" w:cs="Calibri"/>
                <w:sz w:val="24"/>
                <w:szCs w:val="24"/>
              </w:rPr>
              <w:t>.</w:t>
            </w:r>
          </w:p>
        </w:tc>
        <w:tc>
          <w:tcPr>
            <w:tcW w:w="6521" w:type="dxa"/>
            <w:gridSpan w:val="2"/>
          </w:tcPr>
          <w:p w14:paraId="37813336" w14:textId="77777777" w:rsidR="00DE7E79" w:rsidRPr="00510112" w:rsidRDefault="00DE7E79" w:rsidP="00091004">
            <w:pPr>
              <w:rPr>
                <w:rFonts w:ascii="Calibri" w:hAnsi="Calibri" w:cs="Calibri"/>
                <w:sz w:val="24"/>
                <w:szCs w:val="24"/>
              </w:rPr>
            </w:pPr>
            <w:r w:rsidRPr="00510112">
              <w:rPr>
                <w:rFonts w:ascii="Calibri" w:hAnsi="Calibri" w:cs="Calibri"/>
                <w:sz w:val="24"/>
                <w:szCs w:val="24"/>
              </w:rPr>
              <w:t>Proven ability to develop and maintain effective and appropriate relationships</w:t>
            </w:r>
          </w:p>
        </w:tc>
        <w:tc>
          <w:tcPr>
            <w:tcW w:w="2126" w:type="dxa"/>
          </w:tcPr>
          <w:p w14:paraId="7296765B" w14:textId="77777777" w:rsidR="00DE7E79" w:rsidRDefault="00DE7E79" w:rsidP="00091004">
            <w:r w:rsidRPr="00060469">
              <w:rPr>
                <w:rFonts w:ascii="Calibri" w:hAnsi="Calibri" w:cs="Calibri"/>
                <w:sz w:val="24"/>
                <w:szCs w:val="24"/>
              </w:rPr>
              <w:t>Essential</w:t>
            </w:r>
          </w:p>
        </w:tc>
      </w:tr>
      <w:tr w:rsidR="00DE7E79" w:rsidRPr="00683FD8" w14:paraId="23147417" w14:textId="77777777" w:rsidTr="00091004">
        <w:trPr>
          <w:trHeight w:val="414"/>
        </w:trPr>
        <w:tc>
          <w:tcPr>
            <w:tcW w:w="1242" w:type="dxa"/>
            <w:vAlign w:val="center"/>
          </w:tcPr>
          <w:p w14:paraId="7D7EECF2" w14:textId="77777777" w:rsidR="00DE7E79" w:rsidRDefault="00BB653E" w:rsidP="00091004">
            <w:pPr>
              <w:rPr>
                <w:rFonts w:ascii="Calibri" w:hAnsi="Calibri" w:cs="Calibri"/>
                <w:sz w:val="24"/>
                <w:szCs w:val="24"/>
              </w:rPr>
            </w:pPr>
            <w:r>
              <w:rPr>
                <w:rFonts w:ascii="Calibri" w:hAnsi="Calibri" w:cs="Calibri"/>
                <w:sz w:val="24"/>
                <w:szCs w:val="24"/>
              </w:rPr>
              <w:t>18</w:t>
            </w:r>
            <w:r w:rsidR="00AC222B">
              <w:rPr>
                <w:rFonts w:ascii="Calibri" w:hAnsi="Calibri" w:cs="Calibri"/>
                <w:sz w:val="24"/>
                <w:szCs w:val="24"/>
              </w:rPr>
              <w:t>.</w:t>
            </w:r>
          </w:p>
        </w:tc>
        <w:tc>
          <w:tcPr>
            <w:tcW w:w="6521" w:type="dxa"/>
            <w:gridSpan w:val="2"/>
          </w:tcPr>
          <w:p w14:paraId="0954F7F4" w14:textId="77777777" w:rsidR="00DE7E79" w:rsidRPr="00510112" w:rsidRDefault="00DE7E79" w:rsidP="00091004">
            <w:pPr>
              <w:rPr>
                <w:rFonts w:ascii="Calibri" w:hAnsi="Calibri" w:cs="Calibri"/>
                <w:sz w:val="24"/>
                <w:szCs w:val="24"/>
              </w:rPr>
            </w:pPr>
            <w:r w:rsidRPr="00510112">
              <w:rPr>
                <w:rFonts w:ascii="Calibri" w:hAnsi="Calibri" w:cs="Calibri"/>
                <w:sz w:val="24"/>
                <w:szCs w:val="24"/>
              </w:rPr>
              <w:t>Demonstrable evidence of high energy levels and the abilit</w:t>
            </w:r>
            <w:r w:rsidR="00AC222B">
              <w:rPr>
                <w:rFonts w:ascii="Calibri" w:hAnsi="Calibri" w:cs="Calibri"/>
                <w:sz w:val="24"/>
                <w:szCs w:val="24"/>
              </w:rPr>
              <w:t>y to  proactively motivate</w:t>
            </w:r>
            <w:r w:rsidRPr="00510112">
              <w:rPr>
                <w:rFonts w:ascii="Calibri" w:hAnsi="Calibri" w:cs="Calibri"/>
                <w:sz w:val="24"/>
                <w:szCs w:val="24"/>
              </w:rPr>
              <w:t xml:space="preserve"> teams &amp; individuals to continuously develop PCC  practices performance</w:t>
            </w:r>
          </w:p>
        </w:tc>
        <w:tc>
          <w:tcPr>
            <w:tcW w:w="2126" w:type="dxa"/>
          </w:tcPr>
          <w:p w14:paraId="1BB8FED2" w14:textId="77777777" w:rsidR="00DE7E79" w:rsidRDefault="00DE7E79" w:rsidP="00091004">
            <w:r w:rsidRPr="00060469">
              <w:rPr>
                <w:rFonts w:ascii="Calibri" w:hAnsi="Calibri" w:cs="Calibri"/>
                <w:sz w:val="24"/>
                <w:szCs w:val="24"/>
              </w:rPr>
              <w:t>Essential</w:t>
            </w:r>
          </w:p>
        </w:tc>
      </w:tr>
      <w:tr w:rsidR="00DE7E79" w:rsidRPr="00683FD8" w14:paraId="45C52027" w14:textId="77777777" w:rsidTr="00091004">
        <w:trPr>
          <w:trHeight w:val="414"/>
        </w:trPr>
        <w:tc>
          <w:tcPr>
            <w:tcW w:w="1242" w:type="dxa"/>
            <w:vAlign w:val="center"/>
          </w:tcPr>
          <w:p w14:paraId="62B659DD" w14:textId="77777777" w:rsidR="00DE7E79" w:rsidRDefault="00BB653E" w:rsidP="00091004">
            <w:pPr>
              <w:rPr>
                <w:rFonts w:ascii="Calibri" w:hAnsi="Calibri" w:cs="Calibri"/>
                <w:sz w:val="24"/>
                <w:szCs w:val="24"/>
              </w:rPr>
            </w:pPr>
            <w:r>
              <w:rPr>
                <w:rFonts w:ascii="Calibri" w:hAnsi="Calibri" w:cs="Calibri"/>
                <w:sz w:val="24"/>
                <w:szCs w:val="24"/>
              </w:rPr>
              <w:t>19</w:t>
            </w:r>
            <w:r w:rsidR="00AC222B">
              <w:rPr>
                <w:rFonts w:ascii="Calibri" w:hAnsi="Calibri" w:cs="Calibri"/>
                <w:sz w:val="24"/>
                <w:szCs w:val="24"/>
              </w:rPr>
              <w:t>.</w:t>
            </w:r>
          </w:p>
        </w:tc>
        <w:tc>
          <w:tcPr>
            <w:tcW w:w="6521" w:type="dxa"/>
            <w:gridSpan w:val="2"/>
          </w:tcPr>
          <w:p w14:paraId="08A26661" w14:textId="77777777" w:rsidR="00DE7E79" w:rsidRPr="00510112" w:rsidRDefault="00DE7E79" w:rsidP="00091004">
            <w:pPr>
              <w:rPr>
                <w:rFonts w:ascii="Calibri" w:hAnsi="Calibri" w:cs="Calibri"/>
                <w:sz w:val="24"/>
                <w:szCs w:val="24"/>
              </w:rPr>
            </w:pPr>
            <w:r w:rsidRPr="00510112">
              <w:rPr>
                <w:rFonts w:ascii="Calibri" w:hAnsi="Calibri" w:cs="Calibri"/>
                <w:sz w:val="24"/>
                <w:szCs w:val="24"/>
              </w:rPr>
              <w:t xml:space="preserve">Experience of report writing and presentation of reports to managers and at forums </w:t>
            </w:r>
          </w:p>
        </w:tc>
        <w:tc>
          <w:tcPr>
            <w:tcW w:w="2126" w:type="dxa"/>
            <w:vAlign w:val="center"/>
          </w:tcPr>
          <w:p w14:paraId="593E4AB6" w14:textId="77777777" w:rsidR="00DE7E79" w:rsidRDefault="00DE7E79" w:rsidP="00091004">
            <w:pPr>
              <w:rPr>
                <w:rFonts w:ascii="Calibri" w:hAnsi="Calibri" w:cs="Calibri"/>
                <w:sz w:val="24"/>
                <w:szCs w:val="24"/>
              </w:rPr>
            </w:pPr>
            <w:r w:rsidRPr="00B71F55">
              <w:rPr>
                <w:rFonts w:ascii="Calibri" w:hAnsi="Calibri" w:cs="Calibri"/>
                <w:sz w:val="24"/>
                <w:szCs w:val="24"/>
              </w:rPr>
              <w:t>Desirable</w:t>
            </w:r>
          </w:p>
        </w:tc>
      </w:tr>
      <w:tr w:rsidR="00AC222B" w:rsidRPr="00683FD8" w14:paraId="7A47846B" w14:textId="77777777" w:rsidTr="00091004">
        <w:trPr>
          <w:trHeight w:val="414"/>
        </w:trPr>
        <w:tc>
          <w:tcPr>
            <w:tcW w:w="1242" w:type="dxa"/>
            <w:vAlign w:val="center"/>
          </w:tcPr>
          <w:p w14:paraId="366F518F" w14:textId="77777777" w:rsidR="00AC222B" w:rsidRDefault="00BB653E" w:rsidP="00091004">
            <w:pPr>
              <w:rPr>
                <w:rFonts w:ascii="Calibri" w:hAnsi="Calibri" w:cs="Calibri"/>
                <w:sz w:val="24"/>
                <w:szCs w:val="24"/>
              </w:rPr>
            </w:pPr>
            <w:r>
              <w:rPr>
                <w:rFonts w:ascii="Calibri" w:hAnsi="Calibri" w:cs="Calibri"/>
                <w:sz w:val="24"/>
                <w:szCs w:val="24"/>
              </w:rPr>
              <w:t>20</w:t>
            </w:r>
            <w:r w:rsidR="00AC222B">
              <w:rPr>
                <w:rFonts w:ascii="Calibri" w:hAnsi="Calibri" w:cs="Calibri"/>
                <w:sz w:val="24"/>
                <w:szCs w:val="24"/>
              </w:rPr>
              <w:t>.</w:t>
            </w:r>
          </w:p>
        </w:tc>
        <w:tc>
          <w:tcPr>
            <w:tcW w:w="6521" w:type="dxa"/>
            <w:gridSpan w:val="2"/>
          </w:tcPr>
          <w:p w14:paraId="6798A92C" w14:textId="77777777" w:rsidR="00AC222B" w:rsidRPr="00510112" w:rsidRDefault="00AC222B" w:rsidP="00091004">
            <w:pPr>
              <w:rPr>
                <w:rFonts w:ascii="Calibri" w:hAnsi="Calibri" w:cs="Calibri"/>
                <w:sz w:val="24"/>
                <w:szCs w:val="24"/>
              </w:rPr>
            </w:pPr>
            <w:r>
              <w:rPr>
                <w:rFonts w:ascii="Calibri" w:hAnsi="Calibri" w:cs="Calibri"/>
                <w:sz w:val="24"/>
                <w:szCs w:val="24"/>
              </w:rPr>
              <w:t>Good IT skills (Able to work with Word, Excel, PowerPoint, MS Teams)</w:t>
            </w:r>
          </w:p>
        </w:tc>
        <w:tc>
          <w:tcPr>
            <w:tcW w:w="2126" w:type="dxa"/>
            <w:vAlign w:val="center"/>
          </w:tcPr>
          <w:p w14:paraId="669EEF19" w14:textId="77777777" w:rsidR="00AC222B" w:rsidRPr="00B71F55" w:rsidRDefault="00AC222B" w:rsidP="00091004">
            <w:pPr>
              <w:rPr>
                <w:rFonts w:ascii="Calibri" w:hAnsi="Calibri" w:cs="Calibri"/>
                <w:sz w:val="24"/>
                <w:szCs w:val="24"/>
              </w:rPr>
            </w:pPr>
            <w:r w:rsidRPr="00060469">
              <w:rPr>
                <w:rFonts w:ascii="Calibri" w:hAnsi="Calibri" w:cs="Calibri"/>
                <w:sz w:val="24"/>
                <w:szCs w:val="24"/>
              </w:rPr>
              <w:t>Essential</w:t>
            </w:r>
          </w:p>
        </w:tc>
      </w:tr>
      <w:tr w:rsidR="00DE7E79" w:rsidRPr="00683FD8" w14:paraId="0F9AC77F" w14:textId="77777777" w:rsidTr="00091004">
        <w:trPr>
          <w:trHeight w:val="414"/>
        </w:trPr>
        <w:tc>
          <w:tcPr>
            <w:tcW w:w="9889" w:type="dxa"/>
            <w:gridSpan w:val="4"/>
            <w:shd w:val="clear" w:color="auto" w:fill="BFBFBF" w:themeFill="background1" w:themeFillShade="BF"/>
            <w:vAlign w:val="center"/>
          </w:tcPr>
          <w:p w14:paraId="24B0041E" w14:textId="77777777" w:rsidR="00DE7E79" w:rsidRPr="00E632B1" w:rsidRDefault="00DE7E79" w:rsidP="00091004">
            <w:pPr>
              <w:rPr>
                <w:rFonts w:ascii="Calibri" w:hAnsi="Calibri" w:cs="Calibri"/>
                <w:b/>
                <w:color w:val="993366"/>
                <w:sz w:val="24"/>
                <w:szCs w:val="24"/>
              </w:rPr>
            </w:pPr>
            <w:r w:rsidRPr="00E632B1">
              <w:rPr>
                <w:rFonts w:ascii="Calibri" w:hAnsi="Calibri" w:cs="Calibri"/>
                <w:b/>
                <w:color w:val="993366"/>
                <w:sz w:val="24"/>
                <w:szCs w:val="24"/>
              </w:rPr>
              <w:t>Special Conditions</w:t>
            </w:r>
          </w:p>
        </w:tc>
      </w:tr>
      <w:tr w:rsidR="00DE7E79" w:rsidRPr="00683FD8" w14:paraId="043A9C2C" w14:textId="77777777" w:rsidTr="00091004">
        <w:trPr>
          <w:trHeight w:val="414"/>
        </w:trPr>
        <w:tc>
          <w:tcPr>
            <w:tcW w:w="1242" w:type="dxa"/>
            <w:vAlign w:val="center"/>
          </w:tcPr>
          <w:p w14:paraId="3FE40963" w14:textId="77777777" w:rsidR="00DE7E79" w:rsidRDefault="00BB653E" w:rsidP="00091004">
            <w:pPr>
              <w:rPr>
                <w:rFonts w:ascii="Calibri" w:hAnsi="Calibri" w:cs="Calibri"/>
                <w:sz w:val="24"/>
                <w:szCs w:val="24"/>
              </w:rPr>
            </w:pPr>
            <w:r>
              <w:rPr>
                <w:rFonts w:ascii="Calibri" w:hAnsi="Calibri" w:cs="Calibri"/>
                <w:sz w:val="24"/>
                <w:szCs w:val="24"/>
              </w:rPr>
              <w:t>21</w:t>
            </w:r>
            <w:r w:rsidR="00AC222B">
              <w:rPr>
                <w:rFonts w:ascii="Calibri" w:hAnsi="Calibri" w:cs="Calibri"/>
                <w:sz w:val="24"/>
                <w:szCs w:val="24"/>
              </w:rPr>
              <w:t>.</w:t>
            </w:r>
          </w:p>
        </w:tc>
        <w:tc>
          <w:tcPr>
            <w:tcW w:w="6521" w:type="dxa"/>
            <w:gridSpan w:val="2"/>
            <w:vAlign w:val="center"/>
          </w:tcPr>
          <w:p w14:paraId="2A48E1EC" w14:textId="77777777" w:rsidR="00DE7E79" w:rsidRDefault="00DE7E79" w:rsidP="00091004">
            <w:pPr>
              <w:rPr>
                <w:rFonts w:ascii="Calibri" w:hAnsi="Calibri" w:cs="Calibri"/>
                <w:sz w:val="24"/>
                <w:szCs w:val="24"/>
              </w:rPr>
            </w:pPr>
            <w:r w:rsidRPr="00510112">
              <w:rPr>
                <w:rFonts w:ascii="Calibri" w:hAnsi="Calibri" w:cs="Calibri"/>
                <w:sz w:val="24"/>
                <w:szCs w:val="24"/>
              </w:rPr>
              <w:t>Ability to work on a flexible basis, including evenings, weekends and public holidays in order to meet the needs of the service and team development</w:t>
            </w:r>
          </w:p>
        </w:tc>
        <w:tc>
          <w:tcPr>
            <w:tcW w:w="2126" w:type="dxa"/>
            <w:vAlign w:val="center"/>
          </w:tcPr>
          <w:p w14:paraId="490FF519" w14:textId="77777777" w:rsidR="00DE7E79" w:rsidRDefault="00DE7E79" w:rsidP="00091004">
            <w:pPr>
              <w:rPr>
                <w:rFonts w:ascii="Calibri" w:hAnsi="Calibri" w:cs="Calibri"/>
                <w:sz w:val="24"/>
                <w:szCs w:val="24"/>
              </w:rPr>
            </w:pPr>
            <w:r w:rsidRPr="00060469">
              <w:rPr>
                <w:rFonts w:ascii="Calibri" w:hAnsi="Calibri" w:cs="Calibri"/>
                <w:sz w:val="24"/>
                <w:szCs w:val="24"/>
              </w:rPr>
              <w:t>Essential</w:t>
            </w:r>
          </w:p>
        </w:tc>
      </w:tr>
      <w:tr w:rsidR="00AC222B" w:rsidRPr="00683FD8" w14:paraId="42732971" w14:textId="77777777" w:rsidTr="00091004">
        <w:trPr>
          <w:trHeight w:val="414"/>
        </w:trPr>
        <w:tc>
          <w:tcPr>
            <w:tcW w:w="1242" w:type="dxa"/>
            <w:vAlign w:val="center"/>
          </w:tcPr>
          <w:p w14:paraId="57860086" w14:textId="77777777" w:rsidR="00AC222B" w:rsidRDefault="00BB653E" w:rsidP="00091004">
            <w:pPr>
              <w:rPr>
                <w:rFonts w:ascii="Calibri" w:hAnsi="Calibri" w:cs="Calibri"/>
                <w:sz w:val="24"/>
                <w:szCs w:val="24"/>
              </w:rPr>
            </w:pPr>
            <w:r>
              <w:rPr>
                <w:rFonts w:ascii="Calibri" w:hAnsi="Calibri" w:cs="Calibri"/>
                <w:sz w:val="24"/>
                <w:szCs w:val="24"/>
              </w:rPr>
              <w:t>22</w:t>
            </w:r>
            <w:r w:rsidR="00AC222B">
              <w:rPr>
                <w:rFonts w:ascii="Calibri" w:hAnsi="Calibri" w:cs="Calibri"/>
                <w:sz w:val="24"/>
                <w:szCs w:val="24"/>
              </w:rPr>
              <w:t>.</w:t>
            </w:r>
          </w:p>
        </w:tc>
        <w:tc>
          <w:tcPr>
            <w:tcW w:w="6521" w:type="dxa"/>
            <w:gridSpan w:val="2"/>
            <w:vAlign w:val="center"/>
          </w:tcPr>
          <w:p w14:paraId="4ACF0BE4" w14:textId="77777777" w:rsidR="00AC222B" w:rsidRPr="00510112" w:rsidRDefault="00AC222B" w:rsidP="00091004">
            <w:pPr>
              <w:rPr>
                <w:rFonts w:ascii="Calibri" w:hAnsi="Calibri" w:cs="Calibri"/>
                <w:sz w:val="24"/>
                <w:szCs w:val="24"/>
              </w:rPr>
            </w:pPr>
            <w:r>
              <w:rPr>
                <w:rFonts w:ascii="Calibri" w:hAnsi="Calibri" w:cs="Calibri"/>
                <w:sz w:val="24"/>
                <w:szCs w:val="24"/>
              </w:rPr>
              <w:t>Ability to work at Hammerson House and Nightingale House</w:t>
            </w:r>
          </w:p>
        </w:tc>
        <w:tc>
          <w:tcPr>
            <w:tcW w:w="2126" w:type="dxa"/>
            <w:vAlign w:val="center"/>
          </w:tcPr>
          <w:p w14:paraId="0408034C" w14:textId="77777777" w:rsidR="00AC222B" w:rsidRPr="00060469" w:rsidRDefault="00AC222B" w:rsidP="00091004">
            <w:pPr>
              <w:rPr>
                <w:rFonts w:ascii="Calibri" w:hAnsi="Calibri" w:cs="Calibri"/>
                <w:sz w:val="24"/>
                <w:szCs w:val="24"/>
              </w:rPr>
            </w:pPr>
            <w:r w:rsidRPr="00060469">
              <w:rPr>
                <w:rFonts w:ascii="Calibri" w:hAnsi="Calibri" w:cs="Calibri"/>
                <w:sz w:val="24"/>
                <w:szCs w:val="24"/>
              </w:rPr>
              <w:t>Essential</w:t>
            </w:r>
          </w:p>
        </w:tc>
      </w:tr>
    </w:tbl>
    <w:p w14:paraId="57099BAE" w14:textId="77777777" w:rsidR="00DE7E79" w:rsidRDefault="00DE7E79" w:rsidP="00DE7E79">
      <w:r>
        <w:tab/>
      </w:r>
    </w:p>
    <w:p w14:paraId="26A654EE" w14:textId="77777777" w:rsidR="00DE7E79" w:rsidRDefault="00DE7E79" w:rsidP="00DE7E79"/>
    <w:p w14:paraId="5614E575" w14:textId="77777777" w:rsidR="00DE7E79" w:rsidRPr="00683FD8" w:rsidRDefault="00DE7E79" w:rsidP="00DE7E79">
      <w:pPr>
        <w:overflowPunct/>
        <w:autoSpaceDE/>
        <w:autoSpaceDN/>
        <w:adjustRightInd/>
        <w:textAlignment w:val="auto"/>
      </w:pPr>
    </w:p>
    <w:p w14:paraId="7AB39FC7" w14:textId="77777777" w:rsidR="005F3EBC" w:rsidRPr="005C7B24" w:rsidRDefault="005F3EBC">
      <w:pPr>
        <w:rPr>
          <w:rFonts w:ascii="Arial" w:hAnsi="Arial" w:cs="Arial"/>
          <w:sz w:val="24"/>
        </w:rPr>
      </w:pPr>
    </w:p>
    <w:sectPr w:rsidR="005F3EBC" w:rsidRPr="005C7B24" w:rsidSect="00091004">
      <w:footerReference w:type="even" r:id="rId9"/>
      <w:footerReference w:type="default" r:id="rId10"/>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092D" w14:textId="77777777" w:rsidR="00C67999" w:rsidRDefault="00C67999">
      <w:r>
        <w:separator/>
      </w:r>
    </w:p>
  </w:endnote>
  <w:endnote w:type="continuationSeparator" w:id="0">
    <w:p w14:paraId="72EBBA30" w14:textId="77777777" w:rsidR="00C67999" w:rsidRDefault="00C6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CBF8" w14:textId="77777777" w:rsidR="00FC76B0" w:rsidRDefault="00FC7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E1CB2E" w14:textId="77777777" w:rsidR="00FC76B0" w:rsidRDefault="00FC7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8D81" w14:textId="77777777" w:rsidR="00FC76B0" w:rsidRPr="003966E3" w:rsidRDefault="00FC76B0" w:rsidP="00091004">
    <w:pPr>
      <w:pStyle w:val="Footer"/>
      <w:tabs>
        <w:tab w:val="clear" w:pos="4153"/>
        <w:tab w:val="clear" w:pos="8306"/>
        <w:tab w:val="left" w:pos="0"/>
        <w:tab w:val="center" w:pos="4820"/>
        <w:tab w:val="right" w:pos="9639"/>
      </w:tabs>
      <w:jc w:val="center"/>
      <w:rPr>
        <w:rFonts w:asciiTheme="minorHAnsi" w:hAnsiTheme="minorHAnsi" w:cstheme="minorHAnsi"/>
        <w:sz w:val="24"/>
        <w:szCs w:val="24"/>
      </w:rPr>
    </w:pPr>
    <w:r>
      <w:rPr>
        <w:rStyle w:val="PageNumber"/>
        <w:rFonts w:asciiTheme="minorHAnsi" w:hAnsiTheme="minorHAnsi" w:cstheme="minorHAnsi"/>
        <w:sz w:val="24"/>
        <w:szCs w:val="24"/>
      </w:rPr>
      <w:tab/>
    </w:r>
    <w:r w:rsidRPr="003966E3">
      <w:rPr>
        <w:rStyle w:val="PageNumber"/>
        <w:rFonts w:asciiTheme="minorHAnsi" w:hAnsiTheme="minorHAnsi" w:cstheme="minorHAnsi"/>
        <w:sz w:val="24"/>
        <w:szCs w:val="24"/>
      </w:rPr>
      <w:fldChar w:fldCharType="begin"/>
    </w:r>
    <w:r w:rsidRPr="003966E3">
      <w:rPr>
        <w:rStyle w:val="PageNumber"/>
        <w:rFonts w:asciiTheme="minorHAnsi" w:hAnsiTheme="minorHAnsi" w:cstheme="minorHAnsi"/>
        <w:sz w:val="24"/>
        <w:szCs w:val="24"/>
      </w:rPr>
      <w:instrText xml:space="preserve"> PAGE </w:instrText>
    </w:r>
    <w:r w:rsidRPr="003966E3">
      <w:rPr>
        <w:rStyle w:val="PageNumber"/>
        <w:rFonts w:asciiTheme="minorHAnsi" w:hAnsiTheme="minorHAnsi" w:cstheme="minorHAnsi"/>
        <w:sz w:val="24"/>
        <w:szCs w:val="24"/>
      </w:rPr>
      <w:fldChar w:fldCharType="separate"/>
    </w:r>
    <w:r w:rsidR="00F6294E">
      <w:rPr>
        <w:rStyle w:val="PageNumber"/>
        <w:rFonts w:asciiTheme="minorHAnsi" w:hAnsiTheme="minorHAnsi" w:cstheme="minorHAnsi"/>
        <w:noProof/>
        <w:sz w:val="24"/>
        <w:szCs w:val="24"/>
      </w:rPr>
      <w:t>7</w:t>
    </w:r>
    <w:r w:rsidRPr="003966E3">
      <w:rPr>
        <w:rStyle w:val="PageNumber"/>
        <w:rFonts w:asciiTheme="minorHAnsi" w:hAnsiTheme="minorHAnsi" w:cstheme="minorHAnsi"/>
        <w:sz w:val="24"/>
        <w:szCs w:val="24"/>
      </w:rPr>
      <w:fldChar w:fldCharType="end"/>
    </w:r>
    <w:r w:rsidRPr="003966E3">
      <w:rPr>
        <w:rStyle w:val="PageNumber"/>
        <w:rFonts w:asciiTheme="minorHAnsi" w:hAnsiTheme="minorHAnsi" w:cstheme="minorHAnsi"/>
        <w:sz w:val="24"/>
        <w:szCs w:val="24"/>
      </w:rPr>
      <w:t xml:space="preserve"> of </w:t>
    </w:r>
    <w:r w:rsidRPr="003966E3">
      <w:rPr>
        <w:rStyle w:val="PageNumber"/>
        <w:rFonts w:asciiTheme="minorHAnsi" w:hAnsiTheme="minorHAnsi" w:cstheme="minorHAnsi"/>
        <w:sz w:val="24"/>
        <w:szCs w:val="24"/>
      </w:rPr>
      <w:fldChar w:fldCharType="begin"/>
    </w:r>
    <w:r w:rsidRPr="003966E3">
      <w:rPr>
        <w:rStyle w:val="PageNumber"/>
        <w:rFonts w:asciiTheme="minorHAnsi" w:hAnsiTheme="minorHAnsi" w:cstheme="minorHAnsi"/>
        <w:sz w:val="24"/>
        <w:szCs w:val="24"/>
      </w:rPr>
      <w:instrText xml:space="preserve"> NUMPAGES </w:instrText>
    </w:r>
    <w:r w:rsidRPr="003966E3">
      <w:rPr>
        <w:rStyle w:val="PageNumber"/>
        <w:rFonts w:asciiTheme="minorHAnsi" w:hAnsiTheme="minorHAnsi" w:cstheme="minorHAnsi"/>
        <w:sz w:val="24"/>
        <w:szCs w:val="24"/>
      </w:rPr>
      <w:fldChar w:fldCharType="separate"/>
    </w:r>
    <w:r w:rsidR="00F6294E">
      <w:rPr>
        <w:rStyle w:val="PageNumber"/>
        <w:rFonts w:asciiTheme="minorHAnsi" w:hAnsiTheme="minorHAnsi" w:cstheme="minorHAnsi"/>
        <w:noProof/>
        <w:sz w:val="24"/>
        <w:szCs w:val="24"/>
      </w:rPr>
      <w:t>7</w:t>
    </w:r>
    <w:r w:rsidRPr="003966E3">
      <w:rPr>
        <w:rStyle w:val="PageNumber"/>
        <w:rFonts w:asciiTheme="minorHAnsi" w:hAnsiTheme="minorHAnsi" w:cstheme="minorHAnsi"/>
        <w:sz w:val="24"/>
        <w:szCs w:val="24"/>
      </w:rPr>
      <w:fldChar w:fldCharType="end"/>
    </w:r>
    <w:r>
      <w:rPr>
        <w:rStyle w:val="PageNumber"/>
        <w:rFonts w:asciiTheme="minorHAnsi" w:hAnsiTheme="minorHAnsi" w:cstheme="minorHAnsi"/>
        <w:sz w:val="24"/>
        <w:szCs w:val="24"/>
      </w:rPr>
      <w:tab/>
    </w:r>
    <w:r w:rsidR="001955AD">
      <w:rPr>
        <w:rStyle w:val="PageNumber"/>
        <w:rFonts w:asciiTheme="minorHAnsi" w:hAnsiTheme="minorHAnsi" w:cstheme="minorHAnsi"/>
        <w:sz w:val="24"/>
        <w:szCs w:val="24"/>
      </w:rPr>
      <w:t>V5</w:t>
    </w:r>
    <w:r w:rsidR="00186B1E">
      <w:rPr>
        <w:rStyle w:val="PageNumber"/>
        <w:rFonts w:asciiTheme="minorHAnsi" w:hAnsiTheme="minorHAnsi" w:cstheme="minorHAnsi"/>
        <w:sz w:val="24"/>
        <w:szCs w:val="24"/>
      </w:rPr>
      <w:t xml:space="preserve"> updated </w:t>
    </w:r>
    <w:r w:rsidR="001955AD">
      <w:rPr>
        <w:rStyle w:val="PageNumber"/>
        <w:rFonts w:asciiTheme="minorHAnsi" w:hAnsiTheme="minorHAnsi" w:cstheme="minorHAnsi"/>
        <w:sz w:val="24"/>
        <w:szCs w:val="24"/>
      </w:rPr>
      <w:t>November</w:t>
    </w:r>
    <w:r w:rsidR="003D2C1B">
      <w:rPr>
        <w:rStyle w:val="PageNumber"/>
        <w:rFonts w:asciiTheme="minorHAnsi" w:hAnsiTheme="minorHAnsi" w:cstheme="minorHAnsi"/>
        <w:sz w:val="24"/>
        <w:szCs w:val="24"/>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FECD" w14:textId="77777777" w:rsidR="00C67999" w:rsidRDefault="00C67999">
      <w:r>
        <w:separator/>
      </w:r>
    </w:p>
  </w:footnote>
  <w:footnote w:type="continuationSeparator" w:id="0">
    <w:p w14:paraId="5FF8B9CD" w14:textId="77777777" w:rsidR="00C67999" w:rsidRDefault="00C6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60B"/>
    <w:multiLevelType w:val="hybridMultilevel"/>
    <w:tmpl w:val="855A4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5E2B73"/>
    <w:multiLevelType w:val="hybridMultilevel"/>
    <w:tmpl w:val="2CF2B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F64031"/>
    <w:multiLevelType w:val="hybridMultilevel"/>
    <w:tmpl w:val="AFBC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66884"/>
    <w:multiLevelType w:val="multilevel"/>
    <w:tmpl w:val="C944F1C6"/>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BF62B8"/>
    <w:multiLevelType w:val="hybridMultilevel"/>
    <w:tmpl w:val="EA765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1B209C"/>
    <w:multiLevelType w:val="hybridMultilevel"/>
    <w:tmpl w:val="5ADE8C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FB5864"/>
    <w:multiLevelType w:val="hybridMultilevel"/>
    <w:tmpl w:val="8F1A76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721E62"/>
    <w:multiLevelType w:val="hybridMultilevel"/>
    <w:tmpl w:val="95BAA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0"/>
  </w:num>
  <w:num w:numId="5">
    <w:abstractNumId w:val="4"/>
  </w:num>
  <w:num w:numId="6">
    <w:abstractNumId w:val="1"/>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79"/>
    <w:rsid w:val="00025715"/>
    <w:rsid w:val="00074C93"/>
    <w:rsid w:val="00091004"/>
    <w:rsid w:val="00094AB3"/>
    <w:rsid w:val="00186B1E"/>
    <w:rsid w:val="001955AD"/>
    <w:rsid w:val="001B174F"/>
    <w:rsid w:val="00253FF8"/>
    <w:rsid w:val="00307752"/>
    <w:rsid w:val="00334FF3"/>
    <w:rsid w:val="003545D3"/>
    <w:rsid w:val="003D2C1B"/>
    <w:rsid w:val="00424BB2"/>
    <w:rsid w:val="00427335"/>
    <w:rsid w:val="00427DF7"/>
    <w:rsid w:val="004350F8"/>
    <w:rsid w:val="004823CF"/>
    <w:rsid w:val="005C4220"/>
    <w:rsid w:val="005C7B24"/>
    <w:rsid w:val="005F3EBC"/>
    <w:rsid w:val="006512DD"/>
    <w:rsid w:val="0067579A"/>
    <w:rsid w:val="00676CDE"/>
    <w:rsid w:val="006E5DAF"/>
    <w:rsid w:val="007351F1"/>
    <w:rsid w:val="00753F3F"/>
    <w:rsid w:val="007C5F5E"/>
    <w:rsid w:val="00811151"/>
    <w:rsid w:val="00820D98"/>
    <w:rsid w:val="008423E2"/>
    <w:rsid w:val="008D4C01"/>
    <w:rsid w:val="008E0179"/>
    <w:rsid w:val="008E7106"/>
    <w:rsid w:val="00957A8E"/>
    <w:rsid w:val="00971835"/>
    <w:rsid w:val="009C7073"/>
    <w:rsid w:val="00A01D26"/>
    <w:rsid w:val="00A02895"/>
    <w:rsid w:val="00A437E4"/>
    <w:rsid w:val="00AC222B"/>
    <w:rsid w:val="00AD639A"/>
    <w:rsid w:val="00B03FD9"/>
    <w:rsid w:val="00B30977"/>
    <w:rsid w:val="00B64E61"/>
    <w:rsid w:val="00BB653E"/>
    <w:rsid w:val="00BD018A"/>
    <w:rsid w:val="00BF3918"/>
    <w:rsid w:val="00C410C4"/>
    <w:rsid w:val="00C67999"/>
    <w:rsid w:val="00CC34B6"/>
    <w:rsid w:val="00CC6362"/>
    <w:rsid w:val="00DE1312"/>
    <w:rsid w:val="00DE79F1"/>
    <w:rsid w:val="00DE7E79"/>
    <w:rsid w:val="00E93AC4"/>
    <w:rsid w:val="00F33679"/>
    <w:rsid w:val="00F6294E"/>
    <w:rsid w:val="00F704EA"/>
    <w:rsid w:val="00FC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D294"/>
  <w15:docId w15:val="{7E6A4896-8249-468B-8696-6875F364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7E79"/>
    <w:pPr>
      <w:keepNext/>
      <w:ind w:left="720" w:hanging="72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E79"/>
    <w:rPr>
      <w:rFonts w:ascii="Times New Roman" w:eastAsia="Times New Roman" w:hAnsi="Times New Roman" w:cs="Times New Roman"/>
      <w:b/>
      <w:sz w:val="24"/>
      <w:szCs w:val="20"/>
    </w:rPr>
  </w:style>
  <w:style w:type="paragraph" w:styleId="Footer">
    <w:name w:val="footer"/>
    <w:basedOn w:val="Normal"/>
    <w:link w:val="FooterChar"/>
    <w:rsid w:val="00DE7E79"/>
    <w:pPr>
      <w:tabs>
        <w:tab w:val="center" w:pos="4153"/>
        <w:tab w:val="right" w:pos="8306"/>
      </w:tabs>
    </w:pPr>
  </w:style>
  <w:style w:type="character" w:customStyle="1" w:styleId="FooterChar">
    <w:name w:val="Footer Char"/>
    <w:basedOn w:val="DefaultParagraphFont"/>
    <w:link w:val="Footer"/>
    <w:rsid w:val="00DE7E79"/>
    <w:rPr>
      <w:rFonts w:ascii="Times New Roman" w:eastAsia="Times New Roman" w:hAnsi="Times New Roman" w:cs="Times New Roman"/>
      <w:sz w:val="20"/>
      <w:szCs w:val="20"/>
    </w:rPr>
  </w:style>
  <w:style w:type="character" w:styleId="PageNumber">
    <w:name w:val="page number"/>
    <w:basedOn w:val="DefaultParagraphFont"/>
    <w:rsid w:val="00DE7E79"/>
  </w:style>
  <w:style w:type="paragraph" w:styleId="ListParagraph">
    <w:name w:val="List Paragraph"/>
    <w:basedOn w:val="Normal"/>
    <w:uiPriority w:val="34"/>
    <w:qFormat/>
    <w:rsid w:val="00DE7E79"/>
    <w:pPr>
      <w:ind w:left="720"/>
    </w:pPr>
  </w:style>
  <w:style w:type="paragraph" w:styleId="NoSpacing">
    <w:name w:val="No Spacing"/>
    <w:uiPriority w:val="1"/>
    <w:qFormat/>
    <w:rsid w:val="00DE7E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table" w:styleId="TableGrid">
    <w:name w:val="Table Grid"/>
    <w:basedOn w:val="TableNormal"/>
    <w:rsid w:val="00DE7E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E79"/>
    <w:rPr>
      <w:rFonts w:ascii="Tahoma" w:hAnsi="Tahoma" w:cs="Tahoma"/>
      <w:sz w:val="16"/>
      <w:szCs w:val="16"/>
    </w:rPr>
  </w:style>
  <w:style w:type="character" w:customStyle="1" w:styleId="BalloonTextChar">
    <w:name w:val="Balloon Text Char"/>
    <w:basedOn w:val="DefaultParagraphFont"/>
    <w:link w:val="BalloonText"/>
    <w:uiPriority w:val="99"/>
    <w:semiHidden/>
    <w:rsid w:val="00DE7E79"/>
    <w:rPr>
      <w:rFonts w:ascii="Tahoma" w:eastAsia="Times New Roman" w:hAnsi="Tahoma" w:cs="Tahoma"/>
      <w:sz w:val="16"/>
      <w:szCs w:val="16"/>
    </w:rPr>
  </w:style>
  <w:style w:type="paragraph" w:styleId="Header">
    <w:name w:val="header"/>
    <w:basedOn w:val="Normal"/>
    <w:link w:val="HeaderChar"/>
    <w:uiPriority w:val="99"/>
    <w:unhideWhenUsed/>
    <w:rsid w:val="00186B1E"/>
    <w:pPr>
      <w:tabs>
        <w:tab w:val="center" w:pos="4513"/>
        <w:tab w:val="right" w:pos="9026"/>
      </w:tabs>
    </w:pPr>
  </w:style>
  <w:style w:type="character" w:customStyle="1" w:styleId="HeaderChar">
    <w:name w:val="Header Char"/>
    <w:basedOn w:val="DefaultParagraphFont"/>
    <w:link w:val="Header"/>
    <w:uiPriority w:val="99"/>
    <w:rsid w:val="00186B1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Leigh</dc:creator>
  <cp:lastModifiedBy>Layla Morady</cp:lastModifiedBy>
  <cp:revision>2</cp:revision>
  <cp:lastPrinted>2015-06-29T08:25:00Z</cp:lastPrinted>
  <dcterms:created xsi:type="dcterms:W3CDTF">2021-11-26T13:58:00Z</dcterms:created>
  <dcterms:modified xsi:type="dcterms:W3CDTF">2021-11-26T13:58:00Z</dcterms:modified>
</cp:coreProperties>
</file>