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35" w:rsidRPr="002C49E5" w:rsidRDefault="001F3FED" w:rsidP="00D34A67">
      <w:pPr>
        <w:ind w:left="709" w:hanging="709"/>
        <w:jc w:val="center"/>
        <w:rPr>
          <w:rFonts w:asciiTheme="minorHAnsi" w:hAnsiTheme="minorHAnsi" w:cstheme="minorHAnsi"/>
          <w:szCs w:val="24"/>
        </w:rPr>
      </w:pPr>
      <w:r>
        <w:rPr>
          <w:noProof/>
          <w:lang w:eastAsia="en-GB"/>
        </w:rPr>
        <w:drawing>
          <wp:inline distT="0" distB="0" distL="0" distR="0" wp14:anchorId="58BBF772" wp14:editId="3E10C0BB">
            <wp:extent cx="1422400" cy="668655"/>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668655"/>
                    </a:xfrm>
                    <a:prstGeom prst="rect">
                      <a:avLst/>
                    </a:prstGeom>
                  </pic:spPr>
                </pic:pic>
              </a:graphicData>
            </a:graphic>
          </wp:inline>
        </w:drawing>
      </w:r>
    </w:p>
    <w:p w:rsidR="007F6071" w:rsidRPr="002C49E5" w:rsidRDefault="007F6071" w:rsidP="00D34A67">
      <w:pPr>
        <w:ind w:left="709" w:hanging="709"/>
        <w:jc w:val="center"/>
        <w:rPr>
          <w:rFonts w:asciiTheme="minorHAnsi" w:hAnsiTheme="minorHAnsi" w:cstheme="minorHAnsi"/>
          <w:szCs w:val="24"/>
        </w:rPr>
      </w:pPr>
    </w:p>
    <w:p w:rsidR="00201235" w:rsidRPr="002C49E5" w:rsidRDefault="00201235" w:rsidP="00D34A67">
      <w:pPr>
        <w:pBdr>
          <w:top w:val="single" w:sz="18" w:space="1" w:color="auto" w:shadow="1"/>
          <w:left w:val="single" w:sz="18" w:space="1" w:color="auto" w:shadow="1"/>
          <w:bottom w:val="single" w:sz="18" w:space="1" w:color="auto" w:shadow="1"/>
          <w:right w:val="single" w:sz="18" w:space="1" w:color="auto" w:shadow="1"/>
        </w:pBdr>
        <w:ind w:left="709" w:hanging="709"/>
        <w:jc w:val="center"/>
        <w:rPr>
          <w:rFonts w:asciiTheme="minorHAnsi" w:hAnsiTheme="minorHAnsi" w:cstheme="minorHAnsi"/>
          <w:b/>
          <w:szCs w:val="24"/>
        </w:rPr>
      </w:pPr>
      <w:r w:rsidRPr="002C49E5">
        <w:rPr>
          <w:rFonts w:asciiTheme="minorHAnsi" w:hAnsiTheme="minorHAnsi" w:cstheme="minorHAnsi"/>
          <w:b/>
          <w:szCs w:val="24"/>
        </w:rPr>
        <w:t>JOB DESCRIPTION</w:t>
      </w:r>
    </w:p>
    <w:p w:rsidR="00201235" w:rsidRPr="002C49E5" w:rsidRDefault="00201235" w:rsidP="00D34A67">
      <w:pPr>
        <w:ind w:left="709" w:hanging="709"/>
        <w:jc w:val="center"/>
        <w:rPr>
          <w:rFonts w:asciiTheme="minorHAnsi" w:hAnsiTheme="minorHAnsi" w:cstheme="minorHAnsi"/>
          <w:szCs w:val="24"/>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85"/>
        <w:gridCol w:w="6946"/>
      </w:tblGrid>
      <w:tr w:rsidR="00201235" w:rsidRPr="002C49E5" w:rsidTr="00076B6D">
        <w:trPr>
          <w:trHeight w:val="579"/>
        </w:trPr>
        <w:tc>
          <w:tcPr>
            <w:tcW w:w="3085" w:type="dxa"/>
            <w:vAlign w:val="center"/>
          </w:tcPr>
          <w:p w:rsidR="00201235" w:rsidRPr="002C49E5" w:rsidRDefault="00201235" w:rsidP="00F95554">
            <w:pPr>
              <w:ind w:left="709" w:hanging="709"/>
              <w:rPr>
                <w:rFonts w:asciiTheme="minorHAnsi" w:hAnsiTheme="minorHAnsi" w:cstheme="minorHAnsi"/>
                <w:szCs w:val="24"/>
              </w:rPr>
            </w:pPr>
            <w:r w:rsidRPr="002C49E5">
              <w:rPr>
                <w:rFonts w:asciiTheme="minorHAnsi" w:hAnsiTheme="minorHAnsi" w:cstheme="minorHAnsi"/>
                <w:b/>
                <w:szCs w:val="24"/>
              </w:rPr>
              <w:t>Post Title:</w:t>
            </w:r>
            <w:r w:rsidR="00C57D13">
              <w:rPr>
                <w:rFonts w:asciiTheme="minorHAnsi" w:hAnsiTheme="minorHAnsi" w:cstheme="minorHAnsi"/>
                <w:b/>
                <w:szCs w:val="24"/>
              </w:rPr>
              <w:t xml:space="preserve"> </w:t>
            </w:r>
          </w:p>
        </w:tc>
        <w:tc>
          <w:tcPr>
            <w:tcW w:w="6946" w:type="dxa"/>
            <w:vAlign w:val="center"/>
          </w:tcPr>
          <w:p w:rsidR="002B3AA4" w:rsidRPr="00B50010" w:rsidRDefault="007A6429" w:rsidP="00B67336">
            <w:pPr>
              <w:ind w:left="709" w:hanging="709"/>
              <w:rPr>
                <w:rFonts w:asciiTheme="minorHAnsi" w:hAnsiTheme="minorHAnsi" w:cstheme="minorHAnsi"/>
                <w:szCs w:val="24"/>
              </w:rPr>
            </w:pPr>
            <w:r w:rsidRPr="00B50010">
              <w:rPr>
                <w:rFonts w:asciiTheme="minorHAnsi" w:hAnsiTheme="minorHAnsi" w:cstheme="minorHAnsi"/>
                <w:szCs w:val="24"/>
              </w:rPr>
              <w:t xml:space="preserve">Care Support </w:t>
            </w:r>
            <w:r>
              <w:rPr>
                <w:rFonts w:asciiTheme="minorHAnsi" w:hAnsiTheme="minorHAnsi" w:cstheme="minorHAnsi"/>
                <w:szCs w:val="24"/>
              </w:rPr>
              <w:t>&amp; Laundry Operations floor Superviso</w:t>
            </w:r>
            <w:r>
              <w:rPr>
                <w:rFonts w:asciiTheme="minorHAnsi" w:hAnsiTheme="minorHAnsi" w:cstheme="minorHAnsi"/>
                <w:szCs w:val="24"/>
              </w:rPr>
              <w:t>r</w:t>
            </w:r>
          </w:p>
        </w:tc>
      </w:tr>
      <w:tr w:rsidR="00201235" w:rsidRPr="002C49E5" w:rsidTr="001B5595">
        <w:trPr>
          <w:trHeight w:val="414"/>
        </w:trPr>
        <w:tc>
          <w:tcPr>
            <w:tcW w:w="3085" w:type="dxa"/>
            <w:vAlign w:val="center"/>
          </w:tcPr>
          <w:p w:rsidR="00201235" w:rsidRPr="002C49E5" w:rsidRDefault="00B67336" w:rsidP="00F95554">
            <w:pPr>
              <w:ind w:left="709" w:hanging="709"/>
              <w:rPr>
                <w:rFonts w:asciiTheme="minorHAnsi" w:hAnsiTheme="minorHAnsi" w:cstheme="minorHAnsi"/>
                <w:szCs w:val="24"/>
              </w:rPr>
            </w:pPr>
            <w:r>
              <w:rPr>
                <w:rFonts w:asciiTheme="minorHAnsi" w:hAnsiTheme="minorHAnsi" w:cstheme="minorHAnsi"/>
                <w:b/>
                <w:szCs w:val="24"/>
              </w:rPr>
              <w:t xml:space="preserve"> </w:t>
            </w:r>
            <w:r w:rsidR="00201235" w:rsidRPr="002C49E5">
              <w:rPr>
                <w:rFonts w:asciiTheme="minorHAnsi" w:hAnsiTheme="minorHAnsi" w:cstheme="minorHAnsi"/>
                <w:b/>
                <w:szCs w:val="24"/>
              </w:rPr>
              <w:t>Department:</w:t>
            </w:r>
          </w:p>
        </w:tc>
        <w:tc>
          <w:tcPr>
            <w:tcW w:w="6946" w:type="dxa"/>
            <w:vAlign w:val="center"/>
          </w:tcPr>
          <w:p w:rsidR="00C57D13" w:rsidRPr="00C57D13" w:rsidRDefault="009476B5" w:rsidP="009476B5">
            <w:pPr>
              <w:ind w:left="709" w:hanging="709"/>
              <w:rPr>
                <w:rFonts w:asciiTheme="minorHAnsi" w:hAnsiTheme="minorHAnsi" w:cstheme="minorHAnsi"/>
                <w:szCs w:val="24"/>
              </w:rPr>
            </w:pPr>
            <w:r>
              <w:rPr>
                <w:rFonts w:asciiTheme="minorHAnsi" w:hAnsiTheme="minorHAnsi" w:cstheme="minorHAnsi"/>
                <w:szCs w:val="24"/>
              </w:rPr>
              <w:t>Operations</w:t>
            </w:r>
          </w:p>
        </w:tc>
      </w:tr>
      <w:tr w:rsidR="0072639D" w:rsidRPr="002C49E5" w:rsidTr="001B5595">
        <w:trPr>
          <w:trHeight w:val="414"/>
        </w:trPr>
        <w:tc>
          <w:tcPr>
            <w:tcW w:w="3085" w:type="dxa"/>
            <w:vAlign w:val="center"/>
          </w:tcPr>
          <w:p w:rsidR="0072639D" w:rsidRDefault="0072639D" w:rsidP="006276B3">
            <w:pPr>
              <w:ind w:left="709" w:hanging="709"/>
              <w:rPr>
                <w:rFonts w:asciiTheme="minorHAnsi" w:hAnsiTheme="minorHAnsi" w:cstheme="minorHAnsi"/>
                <w:b/>
                <w:szCs w:val="24"/>
              </w:rPr>
            </w:pPr>
            <w:r>
              <w:rPr>
                <w:rFonts w:asciiTheme="minorHAnsi" w:hAnsiTheme="minorHAnsi" w:cstheme="minorHAnsi"/>
                <w:b/>
                <w:szCs w:val="24"/>
              </w:rPr>
              <w:t>Location</w:t>
            </w:r>
          </w:p>
        </w:tc>
        <w:tc>
          <w:tcPr>
            <w:tcW w:w="6946" w:type="dxa"/>
            <w:vAlign w:val="center"/>
          </w:tcPr>
          <w:p w:rsidR="0072639D" w:rsidRDefault="0072639D" w:rsidP="000502F0">
            <w:pPr>
              <w:ind w:left="709" w:hanging="709"/>
              <w:rPr>
                <w:rFonts w:asciiTheme="minorHAnsi" w:hAnsiTheme="minorHAnsi" w:cstheme="minorHAnsi"/>
                <w:szCs w:val="24"/>
              </w:rPr>
            </w:pPr>
            <w:r>
              <w:rPr>
                <w:rFonts w:asciiTheme="minorHAnsi" w:hAnsiTheme="minorHAnsi" w:cstheme="minorHAnsi"/>
                <w:szCs w:val="24"/>
              </w:rPr>
              <w:t>Nightingale House or Hammerson House</w:t>
            </w:r>
          </w:p>
        </w:tc>
      </w:tr>
      <w:tr w:rsidR="001B5595" w:rsidRPr="002C49E5" w:rsidTr="001B5595">
        <w:trPr>
          <w:trHeight w:val="414"/>
        </w:trPr>
        <w:tc>
          <w:tcPr>
            <w:tcW w:w="3085" w:type="dxa"/>
            <w:vAlign w:val="center"/>
          </w:tcPr>
          <w:p w:rsidR="001B5595" w:rsidRPr="002C49E5" w:rsidRDefault="001B5595" w:rsidP="006276B3">
            <w:pPr>
              <w:ind w:left="709" w:hanging="709"/>
              <w:rPr>
                <w:rFonts w:asciiTheme="minorHAnsi" w:hAnsiTheme="minorHAnsi" w:cstheme="minorHAnsi"/>
                <w:b/>
                <w:szCs w:val="24"/>
              </w:rPr>
            </w:pPr>
            <w:r>
              <w:rPr>
                <w:rFonts w:asciiTheme="minorHAnsi" w:hAnsiTheme="minorHAnsi" w:cstheme="minorHAnsi"/>
                <w:b/>
                <w:szCs w:val="24"/>
              </w:rPr>
              <w:t>Hours</w:t>
            </w:r>
          </w:p>
        </w:tc>
        <w:tc>
          <w:tcPr>
            <w:tcW w:w="6946" w:type="dxa"/>
            <w:vAlign w:val="center"/>
          </w:tcPr>
          <w:p w:rsidR="00792069" w:rsidRDefault="00792069" w:rsidP="000502F0">
            <w:pPr>
              <w:ind w:left="709" w:hanging="709"/>
              <w:rPr>
                <w:rFonts w:asciiTheme="minorHAnsi" w:hAnsiTheme="minorHAnsi" w:cstheme="minorHAnsi"/>
                <w:szCs w:val="24"/>
              </w:rPr>
            </w:pPr>
            <w:r>
              <w:rPr>
                <w:rFonts w:asciiTheme="minorHAnsi" w:hAnsiTheme="minorHAnsi" w:cstheme="minorHAnsi"/>
                <w:szCs w:val="24"/>
              </w:rPr>
              <w:t>Full time, 37.5h/week</w:t>
            </w:r>
          </w:p>
          <w:p w:rsidR="001B5595" w:rsidRDefault="006352F4" w:rsidP="006352F4">
            <w:pPr>
              <w:ind w:left="709" w:hanging="709"/>
              <w:rPr>
                <w:rFonts w:asciiTheme="minorHAnsi" w:hAnsiTheme="minorHAnsi" w:cstheme="minorHAnsi"/>
                <w:szCs w:val="24"/>
              </w:rPr>
            </w:pPr>
            <w:r>
              <w:rPr>
                <w:rFonts w:asciiTheme="minorHAnsi" w:hAnsiTheme="minorHAnsi" w:cstheme="minorHAnsi"/>
                <w:szCs w:val="24"/>
              </w:rPr>
              <w:t>According to Rotas – Weekend Included</w:t>
            </w:r>
            <w:r w:rsidR="00C453BB">
              <w:rPr>
                <w:rFonts w:asciiTheme="minorHAnsi" w:hAnsiTheme="minorHAnsi" w:cstheme="minorHAnsi"/>
                <w:szCs w:val="24"/>
              </w:rPr>
              <w:t xml:space="preserve"> </w:t>
            </w:r>
            <w:bookmarkStart w:id="0" w:name="_GoBack"/>
            <w:bookmarkEnd w:id="0"/>
          </w:p>
        </w:tc>
      </w:tr>
      <w:tr w:rsidR="00201235" w:rsidRPr="002C49E5" w:rsidTr="001B5595">
        <w:trPr>
          <w:trHeight w:val="414"/>
        </w:trPr>
        <w:tc>
          <w:tcPr>
            <w:tcW w:w="3085" w:type="dxa"/>
            <w:vAlign w:val="center"/>
          </w:tcPr>
          <w:p w:rsidR="00201235" w:rsidRPr="002C49E5" w:rsidRDefault="00B30EE7" w:rsidP="00F95554">
            <w:pPr>
              <w:ind w:left="709" w:hanging="709"/>
              <w:rPr>
                <w:rFonts w:asciiTheme="minorHAnsi" w:hAnsiTheme="minorHAnsi" w:cstheme="minorHAnsi"/>
                <w:b/>
                <w:szCs w:val="24"/>
              </w:rPr>
            </w:pPr>
            <w:r w:rsidRPr="002C49E5">
              <w:rPr>
                <w:rFonts w:asciiTheme="minorHAnsi" w:hAnsiTheme="minorHAnsi" w:cstheme="minorHAnsi"/>
                <w:b/>
                <w:szCs w:val="24"/>
              </w:rPr>
              <w:t>Post holder</w:t>
            </w:r>
            <w:r w:rsidR="00497706">
              <w:rPr>
                <w:rFonts w:asciiTheme="minorHAnsi" w:hAnsiTheme="minorHAnsi" w:cstheme="minorHAnsi"/>
                <w:b/>
                <w:szCs w:val="24"/>
              </w:rPr>
              <w:t xml:space="preserve"> r</w:t>
            </w:r>
            <w:r w:rsidR="00201235" w:rsidRPr="002C49E5">
              <w:rPr>
                <w:rFonts w:asciiTheme="minorHAnsi" w:hAnsiTheme="minorHAnsi" w:cstheme="minorHAnsi"/>
                <w:b/>
                <w:szCs w:val="24"/>
              </w:rPr>
              <w:t>eports to:</w:t>
            </w:r>
          </w:p>
        </w:tc>
        <w:tc>
          <w:tcPr>
            <w:tcW w:w="6946" w:type="dxa"/>
            <w:vAlign w:val="center"/>
          </w:tcPr>
          <w:p w:rsidR="00201235" w:rsidRPr="002C49E5" w:rsidRDefault="00B67336" w:rsidP="00B30EE7">
            <w:pPr>
              <w:rPr>
                <w:rFonts w:asciiTheme="minorHAnsi" w:hAnsiTheme="minorHAnsi" w:cstheme="minorHAnsi"/>
                <w:szCs w:val="24"/>
              </w:rPr>
            </w:pPr>
            <w:r>
              <w:rPr>
                <w:rFonts w:asciiTheme="minorHAnsi" w:hAnsiTheme="minorHAnsi" w:cstheme="minorHAnsi"/>
                <w:szCs w:val="24"/>
              </w:rPr>
              <w:t>Head Housekeeper</w:t>
            </w:r>
          </w:p>
        </w:tc>
      </w:tr>
      <w:tr w:rsidR="00201235" w:rsidRPr="002C49E5" w:rsidTr="001B5595">
        <w:trPr>
          <w:trHeight w:val="414"/>
        </w:trPr>
        <w:tc>
          <w:tcPr>
            <w:tcW w:w="3085" w:type="dxa"/>
            <w:vAlign w:val="center"/>
          </w:tcPr>
          <w:p w:rsidR="00201235" w:rsidRPr="002C49E5" w:rsidRDefault="006276B3" w:rsidP="00F95554">
            <w:pPr>
              <w:ind w:left="709" w:hanging="709"/>
              <w:rPr>
                <w:rFonts w:asciiTheme="minorHAnsi" w:hAnsiTheme="minorHAnsi" w:cstheme="minorHAnsi"/>
                <w:b/>
                <w:szCs w:val="24"/>
              </w:rPr>
            </w:pPr>
            <w:r>
              <w:rPr>
                <w:rFonts w:asciiTheme="minorHAnsi" w:hAnsiTheme="minorHAnsi" w:cstheme="minorHAnsi"/>
                <w:b/>
                <w:szCs w:val="24"/>
              </w:rPr>
              <w:t>Post Holder supervises:</w:t>
            </w:r>
          </w:p>
        </w:tc>
        <w:tc>
          <w:tcPr>
            <w:tcW w:w="6946" w:type="dxa"/>
            <w:vAlign w:val="center"/>
          </w:tcPr>
          <w:p w:rsidR="00201235" w:rsidRPr="002C49E5" w:rsidRDefault="00D27A37" w:rsidP="00E6729A">
            <w:pPr>
              <w:ind w:left="709" w:hanging="709"/>
              <w:rPr>
                <w:rFonts w:asciiTheme="minorHAnsi" w:hAnsiTheme="minorHAnsi" w:cstheme="minorHAnsi"/>
                <w:szCs w:val="24"/>
              </w:rPr>
            </w:pPr>
            <w:r>
              <w:rPr>
                <w:rFonts w:asciiTheme="minorHAnsi" w:hAnsiTheme="minorHAnsi" w:cstheme="minorHAnsi"/>
                <w:szCs w:val="24"/>
              </w:rPr>
              <w:t xml:space="preserve">Care Support Workers </w:t>
            </w:r>
            <w:r w:rsidR="00E6729A">
              <w:rPr>
                <w:rFonts w:asciiTheme="minorHAnsi" w:hAnsiTheme="minorHAnsi" w:cstheme="minorHAnsi"/>
                <w:szCs w:val="24"/>
              </w:rPr>
              <w:t xml:space="preserve">and Laundry staff </w:t>
            </w:r>
          </w:p>
        </w:tc>
      </w:tr>
    </w:tbl>
    <w:p w:rsidR="00201235" w:rsidRDefault="00201235" w:rsidP="00D34A67">
      <w:pPr>
        <w:ind w:left="709" w:hanging="709"/>
        <w:rPr>
          <w:rFonts w:asciiTheme="minorHAnsi" w:hAnsiTheme="minorHAnsi" w:cstheme="minorHAnsi"/>
          <w:b/>
          <w:szCs w:val="24"/>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89"/>
      </w:tblGrid>
      <w:tr w:rsidR="005D3F7E" w:rsidRPr="005D3F7E" w:rsidTr="0000146B">
        <w:tc>
          <w:tcPr>
            <w:tcW w:w="9889" w:type="dxa"/>
          </w:tcPr>
          <w:p w:rsidR="005D3F7E" w:rsidRPr="003209A1" w:rsidRDefault="005D3F7E" w:rsidP="005D3F7E">
            <w:pPr>
              <w:overflowPunct/>
              <w:autoSpaceDE/>
              <w:autoSpaceDN/>
              <w:adjustRightInd/>
              <w:jc w:val="both"/>
              <w:textAlignment w:val="auto"/>
              <w:rPr>
                <w:rFonts w:ascii="Source Sans Pro" w:hAnsi="Source Sans Pro" w:cstheme="minorHAnsi"/>
                <w:b/>
                <w:color w:val="801839"/>
                <w:sz w:val="22"/>
                <w:szCs w:val="22"/>
                <w:lang w:val="en-US"/>
              </w:rPr>
            </w:pPr>
            <w:r w:rsidRPr="003209A1">
              <w:rPr>
                <w:rFonts w:ascii="Source Sans Pro" w:hAnsi="Source Sans Pro" w:cstheme="minorHAnsi"/>
                <w:b/>
                <w:color w:val="801839"/>
                <w:sz w:val="22"/>
                <w:szCs w:val="22"/>
                <w:lang w:val="en-US"/>
              </w:rPr>
              <w:t>Purpose of the Job:</w:t>
            </w:r>
          </w:p>
          <w:p w:rsidR="007D0094" w:rsidRPr="003209A1" w:rsidRDefault="005D3F7E" w:rsidP="007D0094">
            <w:pPr>
              <w:rPr>
                <w:rFonts w:ascii="Source Sans Pro" w:hAnsi="Source Sans Pro" w:cstheme="minorHAnsi"/>
                <w:sz w:val="22"/>
                <w:szCs w:val="22"/>
              </w:rPr>
            </w:pPr>
            <w:r w:rsidRPr="003209A1">
              <w:rPr>
                <w:rFonts w:ascii="Source Sans Pro" w:hAnsi="Source Sans Pro" w:cstheme="minorHAnsi"/>
                <w:color w:val="2D2D2D"/>
                <w:sz w:val="22"/>
                <w:szCs w:val="22"/>
                <w:shd w:val="clear" w:color="auto" w:fill="FFFFFF"/>
              </w:rPr>
              <w:t xml:space="preserve"> </w:t>
            </w:r>
            <w:r w:rsidR="007D0094" w:rsidRPr="003209A1">
              <w:rPr>
                <w:rFonts w:ascii="Source Sans Pro" w:hAnsi="Source Sans Pro" w:cstheme="minorHAnsi"/>
                <w:color w:val="2D2D2D"/>
                <w:sz w:val="22"/>
                <w:szCs w:val="22"/>
                <w:shd w:val="clear" w:color="auto" w:fill="FFFFFF"/>
              </w:rPr>
              <w:t>The Care Support / Laundry Operations Supervisor is responsible for supervising, training and supporting care support assistants (housekeeping staff) and laundry staff at Nightingale Hammerson to deliver an outstanding resident focussed service coordinated across other operational teams in line with key performance indicators.</w:t>
            </w:r>
          </w:p>
          <w:p w:rsidR="005D3F7E" w:rsidRPr="003209A1" w:rsidRDefault="005D3F7E" w:rsidP="005D3F7E">
            <w:pPr>
              <w:rPr>
                <w:rFonts w:ascii="Source Sans Pro" w:hAnsi="Source Sans Pro" w:cstheme="minorHAnsi"/>
                <w:color w:val="2D2D2D"/>
                <w:sz w:val="22"/>
                <w:szCs w:val="22"/>
                <w:shd w:val="clear" w:color="auto" w:fill="FFFFFF"/>
              </w:rPr>
            </w:pPr>
          </w:p>
        </w:tc>
      </w:tr>
      <w:tr w:rsidR="005D3F7E" w:rsidRPr="005D3F7E" w:rsidTr="0000146B">
        <w:tc>
          <w:tcPr>
            <w:tcW w:w="9889" w:type="dxa"/>
          </w:tcPr>
          <w:p w:rsidR="005D3F7E" w:rsidRPr="003209A1" w:rsidRDefault="005D3F7E" w:rsidP="005D3F7E">
            <w:pPr>
              <w:jc w:val="both"/>
              <w:rPr>
                <w:rFonts w:ascii="Source Sans Pro" w:hAnsi="Source Sans Pro" w:cstheme="minorHAnsi"/>
                <w:color w:val="801839"/>
                <w:sz w:val="22"/>
                <w:szCs w:val="22"/>
                <w:lang w:val="en-US"/>
              </w:rPr>
            </w:pPr>
            <w:r w:rsidRPr="003209A1">
              <w:rPr>
                <w:rFonts w:ascii="Source Sans Pro" w:hAnsi="Source Sans Pro" w:cstheme="minorHAnsi"/>
                <w:b/>
                <w:color w:val="801839"/>
                <w:sz w:val="22"/>
                <w:szCs w:val="22"/>
                <w:lang w:val="en-US"/>
              </w:rPr>
              <w:t>Equal Opportunities</w:t>
            </w:r>
          </w:p>
          <w:p w:rsidR="005D3F7E" w:rsidRPr="003209A1" w:rsidRDefault="005D3F7E" w:rsidP="005D3F7E">
            <w:pPr>
              <w:jc w:val="both"/>
              <w:rPr>
                <w:rFonts w:ascii="Source Sans Pro" w:hAnsi="Source Sans Pro" w:cstheme="minorHAnsi"/>
                <w:sz w:val="22"/>
                <w:szCs w:val="22"/>
              </w:rPr>
            </w:pPr>
            <w:r w:rsidRPr="003209A1">
              <w:rPr>
                <w:rFonts w:ascii="Source Sans Pro" w:hAnsi="Source Sans Pro" w:cstheme="minorHAnsi"/>
                <w:sz w:val="22"/>
                <w:szCs w:val="22"/>
              </w:rPr>
              <w:t>Nightingale Hammerson is committed to achieving equality of opportunity both in delivering its services and in the employment of people and expects all staff to understand and promote equality of opportunity in all aspects of their work.</w:t>
            </w:r>
          </w:p>
          <w:p w:rsidR="005D3F7E" w:rsidRPr="003209A1" w:rsidRDefault="005D3F7E" w:rsidP="005D3F7E">
            <w:pPr>
              <w:jc w:val="both"/>
              <w:rPr>
                <w:rFonts w:ascii="Source Sans Pro" w:hAnsi="Source Sans Pro" w:cstheme="minorHAnsi"/>
                <w:b/>
                <w:sz w:val="22"/>
                <w:szCs w:val="22"/>
              </w:rPr>
            </w:pPr>
          </w:p>
        </w:tc>
      </w:tr>
      <w:tr w:rsidR="005D3F7E" w:rsidRPr="005D3F7E" w:rsidTr="0000146B">
        <w:tc>
          <w:tcPr>
            <w:tcW w:w="9889" w:type="dxa"/>
          </w:tcPr>
          <w:p w:rsidR="005D3F7E" w:rsidRPr="003209A1" w:rsidRDefault="005D3F7E" w:rsidP="005D3F7E">
            <w:pPr>
              <w:jc w:val="both"/>
              <w:rPr>
                <w:rFonts w:ascii="Source Sans Pro" w:hAnsi="Source Sans Pro" w:cstheme="minorHAnsi"/>
                <w:b/>
                <w:color w:val="801839"/>
                <w:sz w:val="22"/>
                <w:szCs w:val="22"/>
              </w:rPr>
            </w:pPr>
            <w:r w:rsidRPr="003209A1">
              <w:rPr>
                <w:rFonts w:ascii="Source Sans Pro" w:hAnsi="Source Sans Pro" w:cstheme="minorHAnsi"/>
                <w:b/>
                <w:color w:val="801839"/>
                <w:sz w:val="22"/>
                <w:szCs w:val="22"/>
              </w:rPr>
              <w:t>Health and Safety</w:t>
            </w:r>
          </w:p>
          <w:p w:rsidR="005D3F7E" w:rsidRPr="003209A1" w:rsidRDefault="005D3F7E" w:rsidP="005D3F7E">
            <w:pPr>
              <w:jc w:val="both"/>
              <w:rPr>
                <w:rFonts w:ascii="Source Sans Pro" w:hAnsi="Source Sans Pro" w:cstheme="minorHAnsi"/>
                <w:sz w:val="22"/>
                <w:szCs w:val="22"/>
              </w:rPr>
            </w:pPr>
            <w:r w:rsidRPr="003209A1">
              <w:rPr>
                <w:rFonts w:ascii="Source Sans Pro" w:hAnsi="Source Sans Pro" w:cstheme="minorHAnsi"/>
                <w:sz w:val="22"/>
                <w:szCs w:val="22"/>
              </w:rPr>
              <w:t xml:space="preserve">All staff are expected to take responsibility for their own health and safety, insofar as they can themselves, and to exercise reasonable care and caution in the execution of their duties.  </w:t>
            </w:r>
          </w:p>
          <w:p w:rsidR="005D3F7E" w:rsidRPr="003209A1" w:rsidRDefault="005D3F7E" w:rsidP="005D3F7E">
            <w:pPr>
              <w:jc w:val="both"/>
              <w:rPr>
                <w:rFonts w:ascii="Source Sans Pro" w:hAnsi="Source Sans Pro" w:cstheme="minorHAnsi"/>
                <w:sz w:val="22"/>
                <w:szCs w:val="22"/>
              </w:rPr>
            </w:pPr>
          </w:p>
        </w:tc>
      </w:tr>
      <w:tr w:rsidR="005D3F7E" w:rsidRPr="005D3F7E" w:rsidTr="0000146B">
        <w:tc>
          <w:tcPr>
            <w:tcW w:w="9889" w:type="dxa"/>
          </w:tcPr>
          <w:p w:rsidR="005D3F7E" w:rsidRPr="003209A1" w:rsidRDefault="005D3F7E" w:rsidP="005D3F7E">
            <w:pPr>
              <w:jc w:val="both"/>
              <w:rPr>
                <w:rFonts w:ascii="Source Sans Pro" w:hAnsi="Source Sans Pro" w:cstheme="minorHAnsi"/>
                <w:b/>
                <w:color w:val="801839"/>
                <w:sz w:val="22"/>
                <w:szCs w:val="22"/>
              </w:rPr>
            </w:pPr>
            <w:r w:rsidRPr="003209A1">
              <w:rPr>
                <w:rFonts w:ascii="Source Sans Pro" w:hAnsi="Source Sans Pro" w:cstheme="minorHAnsi"/>
                <w:b/>
                <w:color w:val="801839"/>
                <w:sz w:val="22"/>
                <w:szCs w:val="22"/>
              </w:rPr>
              <w:t>Nightingale Hammerson Values</w:t>
            </w:r>
          </w:p>
          <w:p w:rsidR="005D3F7E" w:rsidRPr="003209A1" w:rsidRDefault="005D3F7E" w:rsidP="005D3F7E">
            <w:pPr>
              <w:rPr>
                <w:rFonts w:ascii="Source Sans Pro" w:hAnsi="Source Sans Pro" w:cstheme="minorHAnsi"/>
                <w:sz w:val="22"/>
                <w:szCs w:val="22"/>
                <w:lang w:eastAsia="en-GB"/>
              </w:rPr>
            </w:pPr>
            <w:r w:rsidRPr="003209A1">
              <w:rPr>
                <w:rFonts w:ascii="Source Sans Pro" w:hAnsi="Source Sans Pro" w:cstheme="minorHAnsi"/>
                <w:sz w:val="22"/>
                <w:szCs w:val="22"/>
                <w:lang w:eastAsia="en-GB"/>
              </w:rPr>
              <w:t>We expect all staff to display and uphold our core values which are:</w:t>
            </w:r>
          </w:p>
          <w:p w:rsidR="005D3F7E" w:rsidRPr="0072639D" w:rsidRDefault="005D3F7E" w:rsidP="005D3F7E">
            <w:pPr>
              <w:numPr>
                <w:ilvl w:val="0"/>
                <w:numId w:val="33"/>
              </w:numPr>
              <w:rPr>
                <w:rFonts w:ascii="Source Sans Pro" w:hAnsi="Source Sans Pro" w:cstheme="minorHAnsi"/>
                <w:b/>
                <w:sz w:val="28"/>
                <w:szCs w:val="28"/>
                <w:lang w:eastAsia="en-GB"/>
              </w:rPr>
            </w:pPr>
            <w:r w:rsidRPr="0072639D">
              <w:rPr>
                <w:rFonts w:ascii="Source Sans Pro" w:hAnsi="Source Sans Pro" w:cstheme="minorHAnsi"/>
                <w:b/>
                <w:sz w:val="28"/>
                <w:szCs w:val="28"/>
                <w:lang w:eastAsia="en-GB"/>
              </w:rPr>
              <w:t>Compassion; Respect; Excellence; Dignity; Integrity; Teamwork</w:t>
            </w:r>
          </w:p>
          <w:p w:rsidR="005D3F7E" w:rsidRPr="003209A1" w:rsidRDefault="005D3F7E" w:rsidP="005D3F7E">
            <w:pPr>
              <w:rPr>
                <w:rFonts w:ascii="Source Sans Pro" w:hAnsi="Source Sans Pro" w:cstheme="minorHAnsi"/>
                <w:sz w:val="22"/>
                <w:szCs w:val="22"/>
                <w:lang w:eastAsia="en-GB"/>
              </w:rPr>
            </w:pPr>
            <w:r w:rsidRPr="003209A1">
              <w:rPr>
                <w:rFonts w:ascii="Source Sans Pro" w:hAnsi="Source Sans Pro" w:cstheme="minorHAnsi"/>
                <w:sz w:val="22"/>
                <w:szCs w:val="22"/>
                <w:lang w:eastAsia="en-GB"/>
              </w:rPr>
              <w:t>More information on our Mission and Values can be found on our website</w:t>
            </w:r>
          </w:p>
          <w:p w:rsidR="005D3F7E" w:rsidRPr="003209A1" w:rsidRDefault="005D3F7E" w:rsidP="005D3F7E">
            <w:pPr>
              <w:jc w:val="both"/>
              <w:rPr>
                <w:rFonts w:ascii="Source Sans Pro" w:hAnsi="Source Sans Pro" w:cstheme="minorHAnsi"/>
                <w:b/>
                <w:sz w:val="22"/>
                <w:szCs w:val="22"/>
              </w:rPr>
            </w:pPr>
          </w:p>
        </w:tc>
      </w:tr>
      <w:tr w:rsidR="005D3F7E" w:rsidRPr="003209A1" w:rsidTr="0000146B">
        <w:tc>
          <w:tcPr>
            <w:tcW w:w="9889" w:type="dxa"/>
          </w:tcPr>
          <w:p w:rsidR="007D0094" w:rsidRPr="003209A1" w:rsidRDefault="007D0094" w:rsidP="007D0094">
            <w:pPr>
              <w:rPr>
                <w:rFonts w:ascii="Source Sans Pro" w:hAnsi="Source Sans Pro" w:cstheme="minorHAnsi"/>
                <w:b/>
                <w:sz w:val="22"/>
                <w:szCs w:val="22"/>
              </w:rPr>
            </w:pPr>
            <w:r w:rsidRPr="003209A1">
              <w:rPr>
                <w:rFonts w:ascii="Source Sans Pro" w:hAnsi="Source Sans Pro" w:cstheme="minorHAnsi"/>
                <w:b/>
                <w:color w:val="801839"/>
                <w:sz w:val="22"/>
                <w:szCs w:val="22"/>
              </w:rPr>
              <w:t xml:space="preserve"> Key competences and responsibilities:</w:t>
            </w:r>
          </w:p>
          <w:p w:rsidR="007D0094" w:rsidRDefault="007D0094" w:rsidP="007D0094">
            <w:pPr>
              <w:rPr>
                <w:rFonts w:ascii="Source Sans Pro" w:hAnsi="Source Sans Pro" w:cstheme="minorHAnsi"/>
                <w:sz w:val="22"/>
                <w:szCs w:val="22"/>
              </w:rPr>
            </w:pPr>
          </w:p>
          <w:p w:rsidR="008F0252" w:rsidRPr="008F0252" w:rsidRDefault="008F0252" w:rsidP="007D0094">
            <w:pPr>
              <w:rPr>
                <w:rFonts w:ascii="Source Sans Pro" w:hAnsi="Source Sans Pro" w:cstheme="minorHAnsi"/>
                <w:color w:val="801839"/>
                <w:sz w:val="22"/>
                <w:szCs w:val="22"/>
                <w:u w:val="single"/>
              </w:rPr>
            </w:pPr>
            <w:r>
              <w:rPr>
                <w:rFonts w:ascii="Source Sans Pro" w:hAnsi="Source Sans Pro" w:cstheme="minorHAnsi"/>
                <w:color w:val="801839"/>
                <w:sz w:val="22"/>
                <w:szCs w:val="22"/>
                <w:u w:val="single"/>
              </w:rPr>
              <w:t xml:space="preserve">1   </w:t>
            </w:r>
            <w:proofErr w:type="spellStart"/>
            <w:r w:rsidRPr="008F0252">
              <w:rPr>
                <w:rFonts w:ascii="Source Sans Pro" w:hAnsi="Source Sans Pro" w:cstheme="minorHAnsi"/>
                <w:color w:val="801839"/>
                <w:sz w:val="22"/>
                <w:szCs w:val="22"/>
                <w:u w:val="single"/>
              </w:rPr>
              <w:t>Rota</w:t>
            </w:r>
            <w:proofErr w:type="spellEnd"/>
            <w:r w:rsidRPr="008F0252">
              <w:rPr>
                <w:rFonts w:ascii="Source Sans Pro" w:hAnsi="Source Sans Pro" w:cstheme="minorHAnsi"/>
                <w:color w:val="801839"/>
                <w:sz w:val="22"/>
                <w:szCs w:val="22"/>
                <w:u w:val="single"/>
              </w:rPr>
              <w:t xml:space="preserve"> and Timesheets</w:t>
            </w:r>
          </w:p>
          <w:p w:rsidR="007D0094" w:rsidRPr="008F0252" w:rsidRDefault="007D0094" w:rsidP="008F0252">
            <w:pPr>
              <w:pStyle w:val="ListParagraph"/>
              <w:numPr>
                <w:ilvl w:val="0"/>
                <w:numId w:val="35"/>
              </w:numPr>
              <w:rPr>
                <w:rFonts w:ascii="Source Sans Pro" w:hAnsi="Source Sans Pro" w:cstheme="minorHAnsi"/>
                <w:sz w:val="22"/>
                <w:szCs w:val="22"/>
              </w:rPr>
            </w:pPr>
            <w:r w:rsidRPr="008F0252">
              <w:rPr>
                <w:rFonts w:ascii="Source Sans Pro" w:hAnsi="Source Sans Pro" w:cstheme="minorHAnsi"/>
                <w:sz w:val="22"/>
                <w:szCs w:val="22"/>
              </w:rPr>
              <w:lastRenderedPageBreak/>
              <w:t>To create the monthly rota for the Care Support / laundry team and ensure that all the households, communal areas and laundry are covered with staff on the required shifts, organising bank staff to cover annual leave/sickness.</w:t>
            </w:r>
          </w:p>
          <w:p w:rsidR="007D0094" w:rsidRDefault="007D0094" w:rsidP="00FA5CD7">
            <w:pPr>
              <w:pStyle w:val="ListParagraph"/>
              <w:rPr>
                <w:rFonts w:ascii="Source Sans Pro" w:hAnsi="Source Sans Pro" w:cstheme="minorHAnsi"/>
                <w:sz w:val="22"/>
                <w:szCs w:val="22"/>
              </w:rPr>
            </w:pPr>
          </w:p>
          <w:p w:rsidR="00FA5CD7" w:rsidRPr="008F0252" w:rsidRDefault="00FA5CD7" w:rsidP="008F0252">
            <w:pPr>
              <w:pStyle w:val="ListParagraph"/>
              <w:numPr>
                <w:ilvl w:val="0"/>
                <w:numId w:val="35"/>
              </w:numPr>
              <w:rPr>
                <w:rFonts w:ascii="Source Sans Pro" w:hAnsi="Source Sans Pro" w:cstheme="minorHAnsi"/>
                <w:sz w:val="22"/>
                <w:szCs w:val="22"/>
              </w:rPr>
            </w:pPr>
            <w:r w:rsidRPr="008F0252">
              <w:rPr>
                <w:rFonts w:ascii="Source Sans Pro" w:hAnsi="Source Sans Pro" w:cstheme="minorHAnsi"/>
                <w:sz w:val="22"/>
                <w:szCs w:val="22"/>
              </w:rPr>
              <w:t xml:space="preserve">Maintain and update the online timesheet system (Kronos) including weekly checking and approving of timesheets for Care Support, laundry and bank staff. </w:t>
            </w:r>
          </w:p>
          <w:p w:rsidR="00FA5CD7" w:rsidRDefault="00FA5CD7" w:rsidP="00FA5CD7">
            <w:pPr>
              <w:pStyle w:val="ListParagraph"/>
              <w:rPr>
                <w:rFonts w:ascii="Source Sans Pro" w:hAnsi="Source Sans Pro" w:cstheme="minorHAnsi"/>
                <w:sz w:val="22"/>
                <w:szCs w:val="22"/>
              </w:rPr>
            </w:pPr>
          </w:p>
          <w:p w:rsidR="00FA5CD7" w:rsidRPr="00FA5CD7" w:rsidRDefault="008F0252" w:rsidP="00FA5CD7">
            <w:pPr>
              <w:rPr>
                <w:rFonts w:ascii="Source Sans Pro" w:hAnsi="Source Sans Pro" w:cstheme="minorHAnsi"/>
                <w:color w:val="801839"/>
                <w:sz w:val="22"/>
                <w:szCs w:val="22"/>
                <w:u w:val="single"/>
              </w:rPr>
            </w:pPr>
            <w:r>
              <w:rPr>
                <w:rFonts w:ascii="Source Sans Pro" w:hAnsi="Source Sans Pro" w:cstheme="minorHAnsi"/>
                <w:color w:val="801839"/>
                <w:sz w:val="22"/>
                <w:szCs w:val="22"/>
                <w:u w:val="single"/>
              </w:rPr>
              <w:t xml:space="preserve">2      </w:t>
            </w:r>
            <w:r w:rsidR="00FA5CD7" w:rsidRPr="00FA5CD7">
              <w:rPr>
                <w:rFonts w:ascii="Source Sans Pro" w:hAnsi="Source Sans Pro" w:cstheme="minorHAnsi"/>
                <w:color w:val="801839"/>
                <w:sz w:val="22"/>
                <w:szCs w:val="22"/>
                <w:u w:val="single"/>
              </w:rPr>
              <w:t>Training</w:t>
            </w:r>
          </w:p>
          <w:p w:rsidR="007D0094" w:rsidRPr="008F0252" w:rsidRDefault="007D0094" w:rsidP="008F0252">
            <w:pPr>
              <w:pStyle w:val="ListParagraph"/>
              <w:numPr>
                <w:ilvl w:val="0"/>
                <w:numId w:val="36"/>
              </w:numPr>
              <w:rPr>
                <w:rFonts w:ascii="Source Sans Pro" w:hAnsi="Source Sans Pro" w:cstheme="minorHAnsi"/>
                <w:sz w:val="22"/>
                <w:szCs w:val="22"/>
              </w:rPr>
            </w:pPr>
            <w:r w:rsidRPr="008F0252">
              <w:rPr>
                <w:rFonts w:ascii="Source Sans Pro" w:hAnsi="Source Sans Pro" w:cstheme="minorHAnsi"/>
                <w:sz w:val="22"/>
                <w:szCs w:val="22"/>
              </w:rPr>
              <w:t>To liaise with Care Support / laundry staff to ensure that they all undertake required training and that appropriate training records are maintained. Part of this responsibility is to liaise with the cleaning products supplier to ensure that the supplier undertakes COSHH initial and refresher training for all staff.</w:t>
            </w:r>
          </w:p>
          <w:p w:rsidR="00FA5CD7" w:rsidRPr="008F0252" w:rsidRDefault="00FA5CD7" w:rsidP="008F0252">
            <w:pPr>
              <w:pStyle w:val="ListParagraph"/>
              <w:numPr>
                <w:ilvl w:val="0"/>
                <w:numId w:val="36"/>
              </w:numPr>
              <w:rPr>
                <w:rFonts w:ascii="Source Sans Pro" w:hAnsi="Source Sans Pro" w:cstheme="minorHAnsi"/>
                <w:sz w:val="22"/>
                <w:szCs w:val="22"/>
              </w:rPr>
            </w:pPr>
            <w:r w:rsidRPr="008F0252">
              <w:rPr>
                <w:rFonts w:ascii="Source Sans Pro" w:hAnsi="Source Sans Pro" w:cstheme="minorHAnsi"/>
                <w:sz w:val="22"/>
                <w:szCs w:val="22"/>
              </w:rPr>
              <w:t xml:space="preserve">Review together with the </w:t>
            </w:r>
            <w:r w:rsidR="00B46F02">
              <w:rPr>
                <w:rFonts w:ascii="Source Sans Pro" w:hAnsi="Source Sans Pro" w:cstheme="minorHAnsi"/>
                <w:sz w:val="22"/>
                <w:szCs w:val="22"/>
              </w:rPr>
              <w:t xml:space="preserve">Head Housekeeper </w:t>
            </w:r>
            <w:r w:rsidRPr="008F0252">
              <w:rPr>
                <w:rFonts w:ascii="Source Sans Pro" w:hAnsi="Source Sans Pro" w:cstheme="minorHAnsi"/>
                <w:sz w:val="22"/>
                <w:szCs w:val="22"/>
              </w:rPr>
              <w:t>that Risk Assessments for Care Services Support and laundry staff are reviewed and up to date.</w:t>
            </w:r>
          </w:p>
          <w:p w:rsidR="00FA5CD7" w:rsidRPr="003209A1" w:rsidRDefault="00FA5CD7" w:rsidP="00FA5CD7">
            <w:pPr>
              <w:pStyle w:val="ListParagraph"/>
              <w:rPr>
                <w:rFonts w:ascii="Source Sans Pro" w:hAnsi="Source Sans Pro" w:cstheme="minorHAnsi"/>
                <w:sz w:val="22"/>
                <w:szCs w:val="22"/>
              </w:rPr>
            </w:pPr>
          </w:p>
          <w:p w:rsidR="00FA5CD7" w:rsidRPr="008F0252" w:rsidRDefault="00FA5CD7" w:rsidP="008F0252">
            <w:pPr>
              <w:pStyle w:val="ListParagraph"/>
              <w:numPr>
                <w:ilvl w:val="0"/>
                <w:numId w:val="36"/>
              </w:numPr>
              <w:rPr>
                <w:rFonts w:ascii="Source Sans Pro" w:hAnsi="Source Sans Pro" w:cstheme="minorHAnsi"/>
                <w:sz w:val="22"/>
                <w:szCs w:val="22"/>
              </w:rPr>
            </w:pPr>
            <w:r w:rsidRPr="008F0252">
              <w:rPr>
                <w:rFonts w:ascii="Source Sans Pro" w:hAnsi="Source Sans Pro" w:cstheme="minorHAnsi"/>
                <w:sz w:val="22"/>
                <w:szCs w:val="22"/>
              </w:rPr>
              <w:t>To ensure the induction of new members of care support, laundry and bank staff and complete the Induction Check List and mandatory training.</w:t>
            </w:r>
          </w:p>
          <w:p w:rsidR="00FA5CD7" w:rsidRDefault="00FA5CD7" w:rsidP="00FA5CD7">
            <w:pPr>
              <w:rPr>
                <w:rFonts w:ascii="Source Sans Pro" w:hAnsi="Source Sans Pro" w:cstheme="minorHAnsi"/>
                <w:sz w:val="22"/>
                <w:szCs w:val="22"/>
              </w:rPr>
            </w:pPr>
          </w:p>
          <w:p w:rsidR="00FA5CD7" w:rsidRPr="008F0252" w:rsidRDefault="00FA5CD7" w:rsidP="008F0252">
            <w:pPr>
              <w:pStyle w:val="ListParagraph"/>
              <w:numPr>
                <w:ilvl w:val="0"/>
                <w:numId w:val="36"/>
              </w:numPr>
              <w:jc w:val="both"/>
              <w:rPr>
                <w:rFonts w:ascii="Source Sans Pro" w:hAnsi="Source Sans Pro" w:cstheme="minorHAnsi"/>
                <w:sz w:val="22"/>
                <w:szCs w:val="22"/>
                <w:lang w:val="en-US"/>
              </w:rPr>
            </w:pPr>
            <w:r w:rsidRPr="008F0252">
              <w:rPr>
                <w:rFonts w:ascii="Source Sans Pro" w:hAnsi="Source Sans Pro" w:cstheme="minorHAnsi"/>
                <w:sz w:val="22"/>
                <w:szCs w:val="22"/>
              </w:rPr>
              <w:t xml:space="preserve">To ensure that the </w:t>
            </w:r>
            <w:r w:rsidR="00B46F02">
              <w:rPr>
                <w:rFonts w:ascii="Source Sans Pro" w:hAnsi="Source Sans Pro" w:cstheme="minorHAnsi"/>
                <w:sz w:val="22"/>
                <w:szCs w:val="22"/>
              </w:rPr>
              <w:t>Head Housekeeping</w:t>
            </w:r>
            <w:r w:rsidRPr="008F0252">
              <w:rPr>
                <w:rFonts w:ascii="Source Sans Pro" w:hAnsi="Source Sans Pro" w:cstheme="minorHAnsi"/>
                <w:sz w:val="22"/>
                <w:szCs w:val="22"/>
              </w:rPr>
              <w:t xml:space="preserve"> a</w:t>
            </w:r>
            <w:r w:rsidR="00B46F02">
              <w:rPr>
                <w:rFonts w:ascii="Source Sans Pro" w:hAnsi="Source Sans Pro" w:cstheme="minorHAnsi"/>
                <w:sz w:val="22"/>
                <w:szCs w:val="22"/>
              </w:rPr>
              <w:t xml:space="preserve">nd other household managers </w:t>
            </w:r>
            <w:proofErr w:type="gramStart"/>
            <w:r w:rsidR="00B46F02">
              <w:rPr>
                <w:rFonts w:ascii="Source Sans Pro" w:hAnsi="Source Sans Pro" w:cstheme="minorHAnsi"/>
                <w:sz w:val="22"/>
                <w:szCs w:val="22"/>
              </w:rPr>
              <w:t xml:space="preserve">are </w:t>
            </w:r>
            <w:r w:rsidRPr="008F0252">
              <w:rPr>
                <w:rFonts w:ascii="Source Sans Pro" w:hAnsi="Source Sans Pro" w:cstheme="minorHAnsi"/>
                <w:sz w:val="22"/>
                <w:szCs w:val="22"/>
              </w:rPr>
              <w:t>made</w:t>
            </w:r>
            <w:proofErr w:type="gramEnd"/>
            <w:r w:rsidRPr="008F0252">
              <w:rPr>
                <w:rFonts w:ascii="Source Sans Pro" w:hAnsi="Source Sans Pro" w:cstheme="minorHAnsi"/>
                <w:sz w:val="22"/>
                <w:szCs w:val="22"/>
              </w:rPr>
              <w:t xml:space="preserve"> aware of any presenting problems related to staff conduct and performance, or other employment issues.</w:t>
            </w:r>
          </w:p>
          <w:p w:rsidR="00FA5CD7" w:rsidRPr="003209A1" w:rsidRDefault="00FA5CD7" w:rsidP="00FA5CD7">
            <w:pPr>
              <w:pStyle w:val="ListParagraph"/>
              <w:rPr>
                <w:rFonts w:ascii="Source Sans Pro" w:hAnsi="Source Sans Pro" w:cstheme="minorHAnsi"/>
                <w:sz w:val="22"/>
                <w:szCs w:val="22"/>
                <w:lang w:val="en-US"/>
              </w:rPr>
            </w:pPr>
          </w:p>
          <w:p w:rsidR="00FA5CD7" w:rsidRPr="008F0252" w:rsidRDefault="00FA5CD7" w:rsidP="008F0252">
            <w:pPr>
              <w:pStyle w:val="ListParagraph"/>
              <w:numPr>
                <w:ilvl w:val="0"/>
                <w:numId w:val="36"/>
              </w:numPr>
              <w:jc w:val="both"/>
              <w:rPr>
                <w:rFonts w:ascii="Source Sans Pro" w:hAnsi="Source Sans Pro" w:cstheme="minorHAnsi"/>
                <w:sz w:val="22"/>
                <w:szCs w:val="22"/>
                <w:lang w:val="en-US"/>
              </w:rPr>
            </w:pPr>
            <w:r w:rsidRPr="008F0252">
              <w:rPr>
                <w:rFonts w:ascii="Source Sans Pro" w:hAnsi="Source Sans Pro" w:cstheme="minorHAnsi"/>
                <w:sz w:val="22"/>
                <w:szCs w:val="22"/>
                <w:lang w:val="en-US"/>
              </w:rPr>
              <w:t xml:space="preserve">To conduct supervisions and annual performance reviews for Care Support staff working in the communal areas, laundry and bank staff. </w:t>
            </w:r>
          </w:p>
          <w:p w:rsidR="00FA5CD7" w:rsidRPr="003209A1" w:rsidRDefault="00FA5CD7" w:rsidP="00FA5CD7">
            <w:pPr>
              <w:rPr>
                <w:rFonts w:ascii="Source Sans Pro" w:hAnsi="Source Sans Pro" w:cstheme="minorHAnsi"/>
                <w:sz w:val="22"/>
                <w:szCs w:val="22"/>
              </w:rPr>
            </w:pPr>
          </w:p>
          <w:p w:rsidR="00FA5CD7" w:rsidRPr="008F0252" w:rsidRDefault="00FA5CD7" w:rsidP="008F0252">
            <w:pPr>
              <w:pStyle w:val="ListParagraph"/>
              <w:numPr>
                <w:ilvl w:val="0"/>
                <w:numId w:val="36"/>
              </w:numPr>
              <w:rPr>
                <w:rFonts w:ascii="Source Sans Pro" w:hAnsi="Source Sans Pro" w:cstheme="minorHAnsi"/>
                <w:sz w:val="22"/>
                <w:szCs w:val="22"/>
              </w:rPr>
            </w:pPr>
            <w:r w:rsidRPr="008F0252">
              <w:rPr>
                <w:rFonts w:ascii="Source Sans Pro" w:hAnsi="Source Sans Pro" w:cstheme="minorHAnsi"/>
                <w:sz w:val="22"/>
                <w:szCs w:val="22"/>
              </w:rPr>
              <w:t>To participate in education and development events and review of own work, via supervisions and annual performance and development review.</w:t>
            </w:r>
          </w:p>
          <w:p w:rsidR="00FA5CD7" w:rsidRPr="003209A1" w:rsidRDefault="00FA5CD7" w:rsidP="00FA5CD7">
            <w:pPr>
              <w:rPr>
                <w:rFonts w:ascii="Source Sans Pro" w:hAnsi="Source Sans Pro" w:cstheme="minorHAnsi"/>
                <w:sz w:val="22"/>
                <w:szCs w:val="22"/>
              </w:rPr>
            </w:pPr>
          </w:p>
          <w:p w:rsidR="00FA5CD7" w:rsidRPr="008F0252" w:rsidRDefault="00FA5CD7" w:rsidP="008F0252">
            <w:pPr>
              <w:pStyle w:val="ListParagraph"/>
              <w:numPr>
                <w:ilvl w:val="0"/>
                <w:numId w:val="36"/>
              </w:numPr>
              <w:rPr>
                <w:rFonts w:ascii="Source Sans Pro" w:hAnsi="Source Sans Pro" w:cstheme="minorHAnsi"/>
                <w:sz w:val="22"/>
                <w:szCs w:val="22"/>
              </w:rPr>
            </w:pPr>
            <w:r w:rsidRPr="008F0252">
              <w:rPr>
                <w:rFonts w:ascii="Source Sans Pro" w:hAnsi="Source Sans Pro" w:cstheme="minorHAnsi"/>
                <w:sz w:val="22"/>
                <w:szCs w:val="22"/>
              </w:rPr>
              <w:t>To recommend changes in working methods in order to continuously improve the service provided and embrace good customer care practices. This includes review of cleaning schedules balancing duties allocated across shifts and time allocated to deep cleaning.</w:t>
            </w:r>
          </w:p>
          <w:p w:rsidR="00FA5CD7" w:rsidRPr="003209A1" w:rsidRDefault="00FA5CD7" w:rsidP="00FA5CD7">
            <w:pPr>
              <w:pStyle w:val="ListParagraph"/>
              <w:rPr>
                <w:rFonts w:ascii="Source Sans Pro" w:hAnsi="Source Sans Pro" w:cs="Helvetica"/>
                <w:color w:val="2D2D2D"/>
                <w:sz w:val="22"/>
                <w:szCs w:val="22"/>
                <w:lang w:eastAsia="en-GB"/>
              </w:rPr>
            </w:pPr>
          </w:p>
          <w:p w:rsidR="00FA5CD7" w:rsidRPr="00FA5CD7" w:rsidRDefault="008F0252" w:rsidP="008F0252">
            <w:pPr>
              <w:rPr>
                <w:rFonts w:ascii="Source Sans Pro" w:hAnsi="Source Sans Pro" w:cstheme="minorHAnsi"/>
                <w:color w:val="801839"/>
                <w:sz w:val="22"/>
                <w:szCs w:val="22"/>
                <w:u w:val="single"/>
              </w:rPr>
            </w:pPr>
            <w:r>
              <w:rPr>
                <w:rFonts w:ascii="Source Sans Pro" w:hAnsi="Source Sans Pro" w:cstheme="minorHAnsi"/>
                <w:color w:val="801839"/>
                <w:sz w:val="22"/>
                <w:szCs w:val="22"/>
                <w:u w:val="single"/>
              </w:rPr>
              <w:t xml:space="preserve">3      </w:t>
            </w:r>
            <w:r w:rsidR="00FA5CD7" w:rsidRPr="00FA5CD7">
              <w:rPr>
                <w:rFonts w:ascii="Source Sans Pro" w:hAnsi="Source Sans Pro" w:cstheme="minorHAnsi"/>
                <w:color w:val="801839"/>
                <w:sz w:val="22"/>
                <w:szCs w:val="22"/>
                <w:u w:val="single"/>
              </w:rPr>
              <w:t>Stock control and equipment maintenance</w:t>
            </w:r>
          </w:p>
          <w:p w:rsidR="007D0094" w:rsidRPr="008F0252" w:rsidRDefault="007D0094" w:rsidP="008F0252">
            <w:pPr>
              <w:pStyle w:val="ListParagraph"/>
              <w:numPr>
                <w:ilvl w:val="0"/>
                <w:numId w:val="37"/>
              </w:numPr>
              <w:rPr>
                <w:rFonts w:ascii="Source Sans Pro" w:hAnsi="Source Sans Pro" w:cstheme="minorHAnsi"/>
                <w:sz w:val="22"/>
                <w:szCs w:val="22"/>
              </w:rPr>
            </w:pPr>
            <w:r w:rsidRPr="008F0252">
              <w:rPr>
                <w:rFonts w:ascii="Source Sans Pro" w:eastAsiaTheme="minorHAnsi" w:hAnsi="Source Sans Pro" w:cstheme="minorBidi"/>
                <w:sz w:val="22"/>
                <w:szCs w:val="22"/>
              </w:rPr>
              <w:t xml:space="preserve">Undertake monthly stock take of all cleaning products, detergents for the laundry and allocating them to the relevant household and create and maintain an electronic stock taking database. </w:t>
            </w:r>
          </w:p>
          <w:p w:rsidR="007D0094" w:rsidRPr="003209A1" w:rsidRDefault="007D0094" w:rsidP="00FA5CD7">
            <w:pPr>
              <w:pStyle w:val="ListParagraph"/>
              <w:rPr>
                <w:rFonts w:ascii="Source Sans Pro" w:hAnsi="Source Sans Pro" w:cstheme="minorHAnsi"/>
                <w:sz w:val="22"/>
                <w:szCs w:val="22"/>
              </w:rPr>
            </w:pPr>
          </w:p>
          <w:p w:rsidR="007D0094" w:rsidRPr="008F0252" w:rsidRDefault="007D0094" w:rsidP="008F0252">
            <w:pPr>
              <w:pStyle w:val="ListParagraph"/>
              <w:numPr>
                <w:ilvl w:val="0"/>
                <w:numId w:val="37"/>
              </w:numPr>
              <w:rPr>
                <w:rFonts w:ascii="Source Sans Pro" w:hAnsi="Source Sans Pro" w:cstheme="minorHAnsi"/>
                <w:sz w:val="22"/>
                <w:szCs w:val="22"/>
              </w:rPr>
            </w:pPr>
            <w:r w:rsidRPr="008F0252">
              <w:rPr>
                <w:rFonts w:ascii="Source Sans Pro" w:hAnsi="Source Sans Pro" w:cstheme="minorHAnsi"/>
                <w:sz w:val="22"/>
                <w:szCs w:val="22"/>
              </w:rPr>
              <w:t xml:space="preserve">To liaise with the </w:t>
            </w:r>
            <w:r w:rsidR="00B46F02">
              <w:rPr>
                <w:rFonts w:ascii="Source Sans Pro" w:hAnsi="Source Sans Pro" w:cstheme="minorHAnsi"/>
                <w:sz w:val="22"/>
                <w:szCs w:val="22"/>
              </w:rPr>
              <w:t xml:space="preserve">Head Housekeeper or </w:t>
            </w:r>
            <w:r w:rsidRPr="008F0252">
              <w:rPr>
                <w:rFonts w:ascii="Source Sans Pro" w:hAnsi="Source Sans Pro" w:cstheme="minorHAnsi"/>
                <w:sz w:val="22"/>
                <w:szCs w:val="22"/>
              </w:rPr>
              <w:t>Catering Manager and order cleaning materials for the kitchen including dishwasher detergent for household pantry dishwashers.</w:t>
            </w:r>
          </w:p>
          <w:p w:rsidR="007D0094" w:rsidRPr="003209A1" w:rsidRDefault="007D0094" w:rsidP="00FA5CD7">
            <w:pPr>
              <w:pStyle w:val="ListParagraph"/>
              <w:rPr>
                <w:rFonts w:ascii="Source Sans Pro" w:hAnsi="Source Sans Pro" w:cstheme="minorHAnsi"/>
                <w:sz w:val="22"/>
                <w:szCs w:val="22"/>
              </w:rPr>
            </w:pPr>
          </w:p>
          <w:p w:rsidR="007D0094" w:rsidRPr="008F0252" w:rsidRDefault="007D0094" w:rsidP="008F0252">
            <w:pPr>
              <w:pStyle w:val="ListParagraph"/>
              <w:numPr>
                <w:ilvl w:val="0"/>
                <w:numId w:val="37"/>
              </w:numPr>
              <w:rPr>
                <w:rFonts w:ascii="Source Sans Pro" w:hAnsi="Source Sans Pro" w:cstheme="minorHAnsi"/>
                <w:sz w:val="22"/>
                <w:szCs w:val="22"/>
              </w:rPr>
            </w:pPr>
            <w:r w:rsidRPr="008F0252">
              <w:rPr>
                <w:rFonts w:ascii="Source Sans Pro" w:hAnsi="Source Sans Pro" w:cstheme="minorHAnsi"/>
                <w:sz w:val="22"/>
                <w:szCs w:val="22"/>
              </w:rPr>
              <w:t xml:space="preserve">To liaise with </w:t>
            </w:r>
            <w:r w:rsidR="00B46F02">
              <w:rPr>
                <w:rFonts w:ascii="Source Sans Pro" w:hAnsi="Source Sans Pro" w:cstheme="minorHAnsi"/>
                <w:sz w:val="22"/>
                <w:szCs w:val="22"/>
              </w:rPr>
              <w:t xml:space="preserve">Head Housekeeper  or </w:t>
            </w:r>
            <w:r w:rsidRPr="008F0252">
              <w:rPr>
                <w:rFonts w:ascii="Source Sans Pro" w:hAnsi="Source Sans Pro" w:cstheme="minorHAnsi"/>
                <w:sz w:val="22"/>
                <w:szCs w:val="22"/>
              </w:rPr>
              <w:t xml:space="preserve">Catering Manager to ensure there are adequate supplies of disposable boxes, plates, cutlery, cling film, foil, bin bags </w:t>
            </w:r>
            <w:proofErr w:type="spellStart"/>
            <w:r w:rsidRPr="008F0252">
              <w:rPr>
                <w:rFonts w:ascii="Source Sans Pro" w:hAnsi="Source Sans Pro" w:cstheme="minorHAnsi"/>
                <w:sz w:val="22"/>
                <w:szCs w:val="22"/>
              </w:rPr>
              <w:t>etc</w:t>
            </w:r>
            <w:proofErr w:type="spellEnd"/>
            <w:r w:rsidRPr="008F0252">
              <w:rPr>
                <w:rFonts w:ascii="Source Sans Pro" w:hAnsi="Source Sans Pro" w:cstheme="minorHAnsi"/>
                <w:sz w:val="22"/>
                <w:szCs w:val="22"/>
              </w:rPr>
              <w:t xml:space="preserve"> and all other “disposable” items  </w:t>
            </w:r>
          </w:p>
          <w:p w:rsidR="007D0094" w:rsidRPr="003209A1" w:rsidRDefault="007D0094" w:rsidP="00FA5CD7">
            <w:pPr>
              <w:pStyle w:val="ListParagraph"/>
              <w:rPr>
                <w:rFonts w:ascii="Source Sans Pro" w:hAnsi="Source Sans Pro" w:cstheme="minorHAnsi"/>
                <w:sz w:val="22"/>
                <w:szCs w:val="22"/>
              </w:rPr>
            </w:pPr>
          </w:p>
          <w:p w:rsidR="007D0094" w:rsidRPr="008F0252" w:rsidRDefault="007D0094" w:rsidP="008F0252">
            <w:pPr>
              <w:pStyle w:val="ListParagraph"/>
              <w:numPr>
                <w:ilvl w:val="0"/>
                <w:numId w:val="37"/>
              </w:numPr>
              <w:rPr>
                <w:rFonts w:ascii="Source Sans Pro" w:hAnsi="Source Sans Pro" w:cstheme="minorHAnsi"/>
                <w:sz w:val="22"/>
                <w:szCs w:val="22"/>
              </w:rPr>
            </w:pPr>
            <w:r w:rsidRPr="008F0252">
              <w:rPr>
                <w:rFonts w:ascii="Source Sans Pro" w:hAnsi="Source Sans Pro" w:cstheme="minorHAnsi"/>
                <w:sz w:val="22"/>
                <w:szCs w:val="22"/>
              </w:rPr>
              <w:t>Undertake monthly ordering of required cleaning materials / laundry detergent within a designated budget and maintain an electronic database of purchases made.</w:t>
            </w:r>
          </w:p>
          <w:p w:rsidR="007D0094" w:rsidRPr="003209A1" w:rsidRDefault="007D0094" w:rsidP="00FA5CD7">
            <w:pPr>
              <w:pStyle w:val="ListParagraph"/>
              <w:rPr>
                <w:rFonts w:ascii="Source Sans Pro" w:hAnsi="Source Sans Pro" w:cstheme="minorHAnsi"/>
                <w:sz w:val="22"/>
                <w:szCs w:val="22"/>
              </w:rPr>
            </w:pPr>
          </w:p>
          <w:p w:rsidR="007D0094" w:rsidRPr="008F0252" w:rsidRDefault="007D0094" w:rsidP="008F0252">
            <w:pPr>
              <w:pStyle w:val="ListParagraph"/>
              <w:numPr>
                <w:ilvl w:val="0"/>
                <w:numId w:val="37"/>
              </w:numPr>
              <w:rPr>
                <w:rFonts w:ascii="Source Sans Pro" w:hAnsi="Source Sans Pro" w:cstheme="minorHAnsi"/>
                <w:sz w:val="22"/>
                <w:szCs w:val="22"/>
              </w:rPr>
            </w:pPr>
            <w:r w:rsidRPr="008F0252">
              <w:rPr>
                <w:rFonts w:ascii="Source Sans Pro" w:hAnsi="Source Sans Pro" w:cstheme="minorHAnsi"/>
                <w:sz w:val="22"/>
                <w:szCs w:val="22"/>
              </w:rPr>
              <w:t xml:space="preserve">To liaise with staff and ensure that all cleaning equipment, including trollies and floor cleaning machines, buffers </w:t>
            </w:r>
            <w:proofErr w:type="spellStart"/>
            <w:r w:rsidRPr="008F0252">
              <w:rPr>
                <w:rFonts w:ascii="Source Sans Pro" w:hAnsi="Source Sans Pro" w:cstheme="minorHAnsi"/>
                <w:sz w:val="22"/>
                <w:szCs w:val="22"/>
              </w:rPr>
              <w:t>etc</w:t>
            </w:r>
            <w:proofErr w:type="spellEnd"/>
            <w:r w:rsidRPr="008F0252">
              <w:rPr>
                <w:rFonts w:ascii="Source Sans Pro" w:hAnsi="Source Sans Pro" w:cstheme="minorHAnsi"/>
                <w:sz w:val="22"/>
                <w:szCs w:val="22"/>
              </w:rPr>
              <w:t xml:space="preserve"> are maintained in working order and are serviced as required. </w:t>
            </w:r>
          </w:p>
          <w:p w:rsidR="007D0094" w:rsidRDefault="007D0094" w:rsidP="00FA5CD7">
            <w:pPr>
              <w:pStyle w:val="ListParagraph"/>
              <w:rPr>
                <w:rFonts w:ascii="Source Sans Pro" w:hAnsi="Source Sans Pro" w:cstheme="minorHAnsi"/>
                <w:sz w:val="22"/>
                <w:szCs w:val="22"/>
              </w:rPr>
            </w:pPr>
          </w:p>
          <w:p w:rsidR="00FA5CD7" w:rsidRPr="00FA5CD7" w:rsidRDefault="008F0252" w:rsidP="008F0252">
            <w:pPr>
              <w:rPr>
                <w:rFonts w:ascii="Source Sans Pro" w:hAnsi="Source Sans Pro" w:cstheme="minorHAnsi"/>
                <w:color w:val="801839"/>
                <w:sz w:val="22"/>
                <w:szCs w:val="22"/>
                <w:u w:val="single"/>
              </w:rPr>
            </w:pPr>
            <w:r>
              <w:rPr>
                <w:rFonts w:ascii="Source Sans Pro" w:hAnsi="Source Sans Pro" w:cstheme="minorHAnsi"/>
                <w:color w:val="801839"/>
                <w:sz w:val="22"/>
                <w:szCs w:val="22"/>
                <w:u w:val="single"/>
              </w:rPr>
              <w:t xml:space="preserve">4      </w:t>
            </w:r>
            <w:r w:rsidR="00FA5CD7" w:rsidRPr="00FA5CD7">
              <w:rPr>
                <w:rFonts w:ascii="Source Sans Pro" w:hAnsi="Source Sans Pro" w:cstheme="minorHAnsi"/>
                <w:color w:val="801839"/>
                <w:sz w:val="22"/>
                <w:szCs w:val="22"/>
                <w:u w:val="single"/>
              </w:rPr>
              <w:t xml:space="preserve">Infection control </w:t>
            </w:r>
          </w:p>
          <w:p w:rsidR="00FA5CD7" w:rsidRPr="008F0252" w:rsidRDefault="00FA5CD7" w:rsidP="008F0252">
            <w:pPr>
              <w:pStyle w:val="ListParagraph"/>
              <w:numPr>
                <w:ilvl w:val="0"/>
                <w:numId w:val="38"/>
              </w:numPr>
              <w:rPr>
                <w:rFonts w:ascii="Source Sans Pro" w:hAnsi="Source Sans Pro" w:cstheme="minorHAnsi"/>
                <w:sz w:val="22"/>
                <w:szCs w:val="22"/>
              </w:rPr>
            </w:pPr>
            <w:r w:rsidRPr="008F0252">
              <w:rPr>
                <w:rFonts w:ascii="Source Sans Pro" w:hAnsi="Source Sans Pro" w:cstheme="minorHAnsi"/>
                <w:sz w:val="22"/>
                <w:szCs w:val="22"/>
              </w:rPr>
              <w:lastRenderedPageBreak/>
              <w:t xml:space="preserve">water-flushing audits. Maintain records. </w:t>
            </w:r>
          </w:p>
          <w:p w:rsidR="00FA5CD7" w:rsidRDefault="00FA5CD7" w:rsidP="00FA5CD7">
            <w:pPr>
              <w:pStyle w:val="ListParagraph"/>
              <w:rPr>
                <w:rFonts w:ascii="Source Sans Pro" w:hAnsi="Source Sans Pro" w:cstheme="minorHAnsi"/>
                <w:sz w:val="22"/>
                <w:szCs w:val="22"/>
              </w:rPr>
            </w:pPr>
          </w:p>
          <w:p w:rsidR="00FA5CD7" w:rsidRPr="00FA5CD7" w:rsidRDefault="008F0252" w:rsidP="008F0252">
            <w:pPr>
              <w:rPr>
                <w:rFonts w:ascii="Source Sans Pro" w:hAnsi="Source Sans Pro" w:cstheme="minorHAnsi"/>
                <w:color w:val="801839"/>
                <w:sz w:val="22"/>
                <w:szCs w:val="22"/>
                <w:u w:val="single"/>
              </w:rPr>
            </w:pPr>
            <w:r>
              <w:rPr>
                <w:rFonts w:ascii="Source Sans Pro" w:hAnsi="Source Sans Pro" w:cstheme="minorHAnsi"/>
                <w:color w:val="801839"/>
                <w:sz w:val="22"/>
                <w:szCs w:val="22"/>
                <w:u w:val="single"/>
              </w:rPr>
              <w:t xml:space="preserve">5      </w:t>
            </w:r>
            <w:r w:rsidR="00FA5CD7" w:rsidRPr="00FA5CD7">
              <w:rPr>
                <w:rFonts w:ascii="Source Sans Pro" w:hAnsi="Source Sans Pro" w:cstheme="minorHAnsi"/>
                <w:color w:val="801839"/>
                <w:sz w:val="22"/>
                <w:szCs w:val="22"/>
                <w:u w:val="single"/>
              </w:rPr>
              <w:t xml:space="preserve">Residents clothing and linen </w:t>
            </w:r>
          </w:p>
          <w:p w:rsidR="007D0094" w:rsidRPr="008F0252" w:rsidRDefault="007D0094" w:rsidP="008F0252">
            <w:pPr>
              <w:pStyle w:val="ListParagraph"/>
              <w:numPr>
                <w:ilvl w:val="0"/>
                <w:numId w:val="39"/>
              </w:numPr>
              <w:rPr>
                <w:rFonts w:ascii="Source Sans Pro" w:hAnsi="Source Sans Pro" w:cstheme="minorHAnsi"/>
                <w:sz w:val="22"/>
                <w:szCs w:val="22"/>
              </w:rPr>
            </w:pPr>
            <w:r w:rsidRPr="008F0252">
              <w:rPr>
                <w:rFonts w:ascii="Source Sans Pro" w:hAnsi="Source Sans Pro" w:cstheme="minorHAnsi"/>
                <w:sz w:val="22"/>
                <w:szCs w:val="22"/>
              </w:rPr>
              <w:t xml:space="preserve">Liaise with Household care Managers to ensure that all resident clothing is name labelled immediately upon arrival in the home and that subsequent garments </w:t>
            </w:r>
            <w:proofErr w:type="gramStart"/>
            <w:r w:rsidRPr="008F0252">
              <w:rPr>
                <w:rFonts w:ascii="Source Sans Pro" w:hAnsi="Source Sans Pro" w:cstheme="minorHAnsi"/>
                <w:sz w:val="22"/>
                <w:szCs w:val="22"/>
              </w:rPr>
              <w:t>are also</w:t>
            </w:r>
            <w:proofErr w:type="gramEnd"/>
            <w:r w:rsidRPr="008F0252">
              <w:rPr>
                <w:rFonts w:ascii="Source Sans Pro" w:hAnsi="Source Sans Pro" w:cstheme="minorHAnsi"/>
                <w:sz w:val="22"/>
                <w:szCs w:val="22"/>
              </w:rPr>
              <w:t xml:space="preserve"> labelled.</w:t>
            </w:r>
          </w:p>
          <w:p w:rsidR="007D0094" w:rsidRPr="003209A1" w:rsidRDefault="007D0094" w:rsidP="00FA5CD7">
            <w:pPr>
              <w:pStyle w:val="ListParagraph"/>
              <w:rPr>
                <w:rFonts w:ascii="Source Sans Pro" w:hAnsi="Source Sans Pro" w:cstheme="minorHAnsi"/>
                <w:sz w:val="22"/>
                <w:szCs w:val="22"/>
              </w:rPr>
            </w:pPr>
          </w:p>
          <w:p w:rsidR="007D0094" w:rsidRPr="008F0252" w:rsidRDefault="007D0094" w:rsidP="008F0252">
            <w:pPr>
              <w:pStyle w:val="ListParagraph"/>
              <w:numPr>
                <w:ilvl w:val="0"/>
                <w:numId w:val="39"/>
              </w:numPr>
              <w:rPr>
                <w:rFonts w:ascii="Source Sans Pro" w:hAnsi="Source Sans Pro" w:cstheme="minorHAnsi"/>
                <w:sz w:val="22"/>
                <w:szCs w:val="22"/>
              </w:rPr>
            </w:pPr>
            <w:r w:rsidRPr="008F0252">
              <w:rPr>
                <w:rFonts w:ascii="Source Sans Pro" w:hAnsi="Source Sans Pro" w:cstheme="minorHAnsi"/>
                <w:sz w:val="22"/>
                <w:szCs w:val="22"/>
              </w:rPr>
              <w:t>Maintain an inventory of all resident garments that are labelled</w:t>
            </w:r>
          </w:p>
          <w:p w:rsidR="007D0094" w:rsidRPr="003209A1" w:rsidRDefault="007D0094" w:rsidP="00FA5CD7">
            <w:pPr>
              <w:pStyle w:val="ListParagraph"/>
              <w:rPr>
                <w:rFonts w:ascii="Source Sans Pro" w:hAnsi="Source Sans Pro" w:cstheme="minorHAnsi"/>
                <w:sz w:val="22"/>
                <w:szCs w:val="22"/>
              </w:rPr>
            </w:pPr>
          </w:p>
          <w:p w:rsidR="007D0094" w:rsidRPr="008F0252" w:rsidRDefault="007D0094" w:rsidP="008F0252">
            <w:pPr>
              <w:pStyle w:val="ListParagraph"/>
              <w:numPr>
                <w:ilvl w:val="0"/>
                <w:numId w:val="39"/>
              </w:numPr>
              <w:rPr>
                <w:rFonts w:ascii="Source Sans Pro" w:hAnsi="Source Sans Pro" w:cstheme="minorHAnsi"/>
                <w:sz w:val="22"/>
                <w:szCs w:val="22"/>
              </w:rPr>
            </w:pPr>
            <w:r w:rsidRPr="008F0252">
              <w:rPr>
                <w:rFonts w:ascii="Source Sans Pro" w:hAnsi="Source Sans Pro" w:cstheme="minorHAnsi"/>
                <w:sz w:val="22"/>
                <w:szCs w:val="22"/>
              </w:rPr>
              <w:t>Ensure residents laundry is washed in line with infection control procedures (and washing instructions), ironed, re-distributed to bedrooms according to an agreed schedule.</w:t>
            </w:r>
          </w:p>
          <w:p w:rsidR="007D0094" w:rsidRPr="003209A1" w:rsidRDefault="007D0094" w:rsidP="00FA5CD7">
            <w:pPr>
              <w:pStyle w:val="ListParagraph"/>
              <w:rPr>
                <w:rFonts w:ascii="Source Sans Pro" w:hAnsi="Source Sans Pro" w:cstheme="minorHAnsi"/>
                <w:sz w:val="22"/>
                <w:szCs w:val="22"/>
              </w:rPr>
            </w:pPr>
          </w:p>
          <w:p w:rsidR="007D0094" w:rsidRPr="008F0252" w:rsidRDefault="007D0094" w:rsidP="008F0252">
            <w:pPr>
              <w:pStyle w:val="ListParagraph"/>
              <w:numPr>
                <w:ilvl w:val="0"/>
                <w:numId w:val="39"/>
              </w:numPr>
              <w:rPr>
                <w:rFonts w:ascii="Source Sans Pro" w:hAnsi="Source Sans Pro" w:cstheme="minorHAnsi"/>
                <w:sz w:val="22"/>
                <w:szCs w:val="22"/>
              </w:rPr>
            </w:pPr>
            <w:r w:rsidRPr="008F0252">
              <w:rPr>
                <w:rFonts w:ascii="Source Sans Pro" w:hAnsi="Source Sans Pro" w:cstheme="minorHAnsi"/>
                <w:sz w:val="22"/>
                <w:szCs w:val="22"/>
              </w:rPr>
              <w:t xml:space="preserve">Ensure that all linen cupboards are stocked at the appropriate stock levels and that bedding and tablecloths are laundered according to schedule and redistributed to designated linen cupboards </w:t>
            </w:r>
          </w:p>
          <w:p w:rsidR="007D0094" w:rsidRDefault="007D0094" w:rsidP="00FA5CD7">
            <w:pPr>
              <w:pStyle w:val="ListParagraph"/>
              <w:rPr>
                <w:rFonts w:ascii="Source Sans Pro" w:hAnsi="Source Sans Pro" w:cstheme="minorHAnsi"/>
                <w:sz w:val="22"/>
                <w:szCs w:val="22"/>
              </w:rPr>
            </w:pPr>
          </w:p>
          <w:p w:rsidR="008F0252" w:rsidRDefault="008F0252" w:rsidP="00FA5CD7">
            <w:pPr>
              <w:ind w:left="1080"/>
              <w:rPr>
                <w:rFonts w:ascii="Source Sans Pro" w:hAnsi="Source Sans Pro" w:cstheme="minorHAnsi"/>
                <w:color w:val="801839"/>
                <w:sz w:val="22"/>
                <w:szCs w:val="22"/>
                <w:u w:val="single"/>
              </w:rPr>
            </w:pPr>
          </w:p>
          <w:p w:rsidR="00FA5CD7" w:rsidRPr="00FA5CD7" w:rsidRDefault="008F0252" w:rsidP="008F0252">
            <w:pPr>
              <w:rPr>
                <w:rFonts w:ascii="Source Sans Pro" w:hAnsi="Source Sans Pro" w:cstheme="minorHAnsi"/>
                <w:color w:val="801839"/>
                <w:sz w:val="22"/>
                <w:szCs w:val="22"/>
                <w:u w:val="single"/>
              </w:rPr>
            </w:pPr>
            <w:r>
              <w:rPr>
                <w:rFonts w:ascii="Source Sans Pro" w:hAnsi="Source Sans Pro" w:cstheme="minorHAnsi"/>
                <w:color w:val="801839"/>
                <w:sz w:val="22"/>
                <w:szCs w:val="22"/>
                <w:u w:val="single"/>
              </w:rPr>
              <w:t xml:space="preserve">6      </w:t>
            </w:r>
            <w:r w:rsidR="00FA5CD7" w:rsidRPr="00FA5CD7">
              <w:rPr>
                <w:rFonts w:ascii="Source Sans Pro" w:hAnsi="Source Sans Pro" w:cstheme="minorHAnsi"/>
                <w:color w:val="801839"/>
                <w:sz w:val="22"/>
                <w:szCs w:val="22"/>
                <w:u w:val="single"/>
              </w:rPr>
              <w:t>Households</w:t>
            </w:r>
          </w:p>
          <w:p w:rsidR="00FA5CD7" w:rsidRPr="008F0252" w:rsidRDefault="00FA5CD7" w:rsidP="008F0252">
            <w:pPr>
              <w:pStyle w:val="ListParagraph"/>
              <w:numPr>
                <w:ilvl w:val="0"/>
                <w:numId w:val="43"/>
              </w:numPr>
              <w:rPr>
                <w:rFonts w:ascii="Source Sans Pro" w:hAnsi="Source Sans Pro" w:cstheme="minorHAnsi"/>
                <w:sz w:val="22"/>
                <w:szCs w:val="22"/>
              </w:rPr>
            </w:pPr>
            <w:r w:rsidRPr="008F0252">
              <w:rPr>
                <w:rFonts w:ascii="Source Sans Pro" w:hAnsi="Source Sans Pro" w:cstheme="minorHAnsi"/>
                <w:color w:val="2D2D2D"/>
                <w:sz w:val="22"/>
                <w:szCs w:val="22"/>
                <w:lang w:eastAsia="en-GB"/>
              </w:rPr>
              <w:t xml:space="preserve">To co-ordinate between various teams (Care Manager, Residents Services, Care Support Laundry and Property) to ensure that all resident bedrooms </w:t>
            </w:r>
            <w:proofErr w:type="gramStart"/>
            <w:r w:rsidRPr="008F0252">
              <w:rPr>
                <w:rFonts w:ascii="Source Sans Pro" w:hAnsi="Source Sans Pro" w:cstheme="minorHAnsi"/>
                <w:color w:val="2D2D2D"/>
                <w:sz w:val="22"/>
                <w:szCs w:val="22"/>
                <w:lang w:eastAsia="en-GB"/>
              </w:rPr>
              <w:t>are checked</w:t>
            </w:r>
            <w:proofErr w:type="gramEnd"/>
            <w:r w:rsidRPr="008F0252">
              <w:rPr>
                <w:rFonts w:ascii="Source Sans Pro" w:hAnsi="Source Sans Pro" w:cstheme="minorHAnsi"/>
                <w:color w:val="2D2D2D"/>
                <w:sz w:val="22"/>
                <w:szCs w:val="22"/>
                <w:lang w:eastAsia="en-GB"/>
              </w:rPr>
              <w:t xml:space="preserve"> </w:t>
            </w:r>
            <w:r w:rsidR="00B67336">
              <w:rPr>
                <w:rFonts w:ascii="Source Sans Pro" w:hAnsi="Source Sans Pro" w:cstheme="minorHAnsi"/>
                <w:color w:val="2D2D2D"/>
                <w:sz w:val="22"/>
                <w:szCs w:val="22"/>
                <w:lang w:eastAsia="en-GB"/>
              </w:rPr>
              <w:t>for cleanliness every day, a</w:t>
            </w:r>
            <w:r w:rsidR="00B46F02">
              <w:rPr>
                <w:rFonts w:ascii="Source Sans Pro" w:hAnsi="Source Sans Pro" w:cstheme="minorHAnsi"/>
                <w:color w:val="2D2D2D"/>
                <w:sz w:val="22"/>
                <w:szCs w:val="22"/>
                <w:lang w:eastAsia="en-GB"/>
              </w:rPr>
              <w:t xml:space="preserve">ccording to the standards set, </w:t>
            </w:r>
            <w:r w:rsidRPr="008F0252">
              <w:rPr>
                <w:rFonts w:ascii="Source Sans Pro" w:hAnsi="Source Sans Pro" w:cstheme="minorHAnsi"/>
                <w:color w:val="2D2D2D"/>
                <w:sz w:val="22"/>
                <w:szCs w:val="22"/>
                <w:lang w:eastAsia="en-GB"/>
              </w:rPr>
              <w:t>and made ready in advance of the admission of a new resident.</w:t>
            </w:r>
          </w:p>
          <w:p w:rsidR="00FA5CD7" w:rsidRPr="003209A1" w:rsidRDefault="00FA5CD7" w:rsidP="008F0252">
            <w:pPr>
              <w:pStyle w:val="ListParagraph"/>
              <w:ind w:left="22"/>
              <w:rPr>
                <w:rFonts w:ascii="Source Sans Pro" w:hAnsi="Source Sans Pro" w:cstheme="minorHAnsi"/>
                <w:color w:val="2D2D2D"/>
                <w:sz w:val="22"/>
                <w:szCs w:val="22"/>
                <w:lang w:eastAsia="en-GB"/>
              </w:rPr>
            </w:pPr>
          </w:p>
          <w:p w:rsidR="00FA5CD7" w:rsidRPr="008F0252" w:rsidRDefault="00FA5CD7" w:rsidP="008F0252">
            <w:pPr>
              <w:pStyle w:val="ListParagraph"/>
              <w:numPr>
                <w:ilvl w:val="0"/>
                <w:numId w:val="43"/>
              </w:numPr>
              <w:rPr>
                <w:rFonts w:ascii="Source Sans Pro" w:hAnsi="Source Sans Pro" w:cstheme="minorHAnsi"/>
                <w:sz w:val="22"/>
                <w:szCs w:val="22"/>
              </w:rPr>
            </w:pPr>
            <w:r w:rsidRPr="008F0252">
              <w:rPr>
                <w:rFonts w:ascii="Source Sans Pro" w:hAnsi="Source Sans Pro" w:cstheme="minorHAnsi"/>
                <w:color w:val="2D2D2D"/>
                <w:sz w:val="22"/>
                <w:szCs w:val="22"/>
                <w:lang w:eastAsia="en-GB"/>
              </w:rPr>
              <w:t xml:space="preserve">To co-ordinate between various teams (Care, Residents Services, Care Support, Laundry and Property) following the internal transfer of a resident to another household or the death of a resident making sure that the room is emptied and possessions moved or disposed according to agreed procedures. </w:t>
            </w:r>
          </w:p>
          <w:p w:rsidR="00FA5CD7" w:rsidRPr="003209A1" w:rsidRDefault="00FA5CD7" w:rsidP="008F0252">
            <w:pPr>
              <w:pStyle w:val="ListParagraph"/>
              <w:ind w:left="22"/>
              <w:rPr>
                <w:rFonts w:ascii="Source Sans Pro" w:hAnsi="Source Sans Pro" w:cstheme="minorHAnsi"/>
                <w:sz w:val="22"/>
                <w:szCs w:val="22"/>
              </w:rPr>
            </w:pPr>
          </w:p>
          <w:p w:rsidR="007D0094" w:rsidRPr="008F0252" w:rsidRDefault="007D0094" w:rsidP="008F0252">
            <w:pPr>
              <w:pStyle w:val="ListParagraph"/>
              <w:numPr>
                <w:ilvl w:val="0"/>
                <w:numId w:val="43"/>
              </w:numPr>
              <w:rPr>
                <w:rFonts w:ascii="Source Sans Pro" w:hAnsi="Source Sans Pro" w:cstheme="minorHAnsi"/>
                <w:sz w:val="22"/>
                <w:szCs w:val="22"/>
              </w:rPr>
            </w:pPr>
            <w:r w:rsidRPr="008F0252">
              <w:rPr>
                <w:rFonts w:ascii="Source Sans Pro" w:hAnsi="Source Sans Pro" w:cstheme="minorHAnsi"/>
                <w:color w:val="2D2D2D"/>
                <w:sz w:val="22"/>
                <w:szCs w:val="22"/>
                <w:lang w:eastAsia="en-GB"/>
              </w:rPr>
              <w:t xml:space="preserve">To ensure that all resident households and communal areas are maintained at the highest possible standard of cleanliness, in line with infection control, and presentation, </w:t>
            </w:r>
            <w:r w:rsidRPr="008F0252">
              <w:rPr>
                <w:rFonts w:ascii="Source Sans Pro" w:hAnsi="Source Sans Pro" w:cstheme="minorHAnsi"/>
                <w:sz w:val="22"/>
                <w:szCs w:val="22"/>
              </w:rPr>
              <w:t>undertake spot checks and maintain written electronic records as evidence that cleaning in line with the relevant cleaning schedules and at the required levels.</w:t>
            </w:r>
          </w:p>
          <w:p w:rsidR="00FA5CD7" w:rsidRDefault="00FA5CD7" w:rsidP="008F0252">
            <w:pPr>
              <w:ind w:left="22"/>
              <w:rPr>
                <w:rFonts w:ascii="Source Sans Pro" w:hAnsi="Source Sans Pro" w:cstheme="minorHAnsi"/>
                <w:sz w:val="22"/>
                <w:szCs w:val="22"/>
              </w:rPr>
            </w:pPr>
          </w:p>
          <w:p w:rsidR="00FA5CD7" w:rsidRPr="008F0252" w:rsidRDefault="00FA5CD7" w:rsidP="008F0252">
            <w:pPr>
              <w:pStyle w:val="ListParagraph"/>
              <w:numPr>
                <w:ilvl w:val="0"/>
                <w:numId w:val="43"/>
              </w:numPr>
              <w:rPr>
                <w:rFonts w:ascii="Source Sans Pro" w:hAnsi="Source Sans Pro" w:cstheme="minorHAnsi"/>
                <w:sz w:val="22"/>
                <w:szCs w:val="22"/>
              </w:rPr>
            </w:pPr>
            <w:r w:rsidRPr="008F0252">
              <w:rPr>
                <w:rFonts w:ascii="Source Sans Pro" w:hAnsi="Source Sans Pro" w:cstheme="minorHAnsi"/>
                <w:sz w:val="22"/>
                <w:szCs w:val="22"/>
              </w:rPr>
              <w:t>Together with colleagues ensure that work schedules include curtains being taken down, cleaned, rehung and in necessary repaired and that windows are cleaned.</w:t>
            </w:r>
          </w:p>
          <w:p w:rsidR="00FA5CD7" w:rsidRPr="003209A1" w:rsidRDefault="00FA5CD7" w:rsidP="008F0252">
            <w:pPr>
              <w:pStyle w:val="ListParagraph"/>
              <w:ind w:left="22"/>
              <w:rPr>
                <w:rFonts w:ascii="Source Sans Pro" w:hAnsi="Source Sans Pro" w:cstheme="minorHAnsi"/>
                <w:sz w:val="22"/>
                <w:szCs w:val="22"/>
              </w:rPr>
            </w:pPr>
          </w:p>
          <w:p w:rsidR="00FA5CD7" w:rsidRPr="008F0252" w:rsidRDefault="00FA5CD7" w:rsidP="008F0252">
            <w:pPr>
              <w:pStyle w:val="ListParagraph"/>
              <w:numPr>
                <w:ilvl w:val="0"/>
                <w:numId w:val="43"/>
              </w:numPr>
              <w:rPr>
                <w:rFonts w:ascii="Source Sans Pro" w:hAnsi="Source Sans Pro" w:cstheme="minorHAnsi"/>
                <w:sz w:val="22"/>
                <w:szCs w:val="22"/>
              </w:rPr>
            </w:pPr>
            <w:r w:rsidRPr="008F0252">
              <w:rPr>
                <w:rFonts w:ascii="Source Sans Pro" w:hAnsi="Source Sans Pro" w:cstheme="minorHAnsi"/>
                <w:sz w:val="22"/>
                <w:szCs w:val="22"/>
              </w:rPr>
              <w:t xml:space="preserve">In conjunction with Property Services, to ensure that a contract for regular external window cleaning is undertaken by a contractor and that work schedules include internal window cleaning by Care Support staff.  </w:t>
            </w:r>
          </w:p>
          <w:p w:rsidR="007D0094" w:rsidRPr="003209A1" w:rsidRDefault="007D0094" w:rsidP="00FA5CD7">
            <w:pPr>
              <w:pStyle w:val="ListParagraph"/>
              <w:rPr>
                <w:rFonts w:ascii="Source Sans Pro" w:hAnsi="Source Sans Pro" w:cstheme="minorHAnsi"/>
                <w:sz w:val="22"/>
                <w:szCs w:val="22"/>
              </w:rPr>
            </w:pPr>
          </w:p>
          <w:p w:rsidR="00FA5CD7" w:rsidRPr="00FA5CD7" w:rsidRDefault="008F0252" w:rsidP="008F0252">
            <w:pPr>
              <w:rPr>
                <w:rFonts w:ascii="Source Sans Pro" w:hAnsi="Source Sans Pro" w:cstheme="minorHAnsi"/>
                <w:color w:val="801839"/>
                <w:sz w:val="22"/>
                <w:szCs w:val="22"/>
                <w:u w:val="single"/>
              </w:rPr>
            </w:pPr>
            <w:r>
              <w:rPr>
                <w:rFonts w:ascii="Source Sans Pro" w:hAnsi="Source Sans Pro" w:cstheme="minorHAnsi"/>
                <w:color w:val="801839"/>
                <w:sz w:val="22"/>
                <w:szCs w:val="22"/>
                <w:u w:val="single"/>
              </w:rPr>
              <w:t xml:space="preserve">7      </w:t>
            </w:r>
            <w:r w:rsidR="00FA5CD7" w:rsidRPr="00FA5CD7">
              <w:rPr>
                <w:rFonts w:ascii="Source Sans Pro" w:hAnsi="Source Sans Pro" w:cstheme="minorHAnsi"/>
                <w:color w:val="801839"/>
                <w:sz w:val="22"/>
                <w:szCs w:val="22"/>
                <w:u w:val="single"/>
              </w:rPr>
              <w:t>Relationship Centred Care</w:t>
            </w:r>
          </w:p>
          <w:p w:rsidR="00FA5CD7" w:rsidRPr="008F0252" w:rsidRDefault="007D0094" w:rsidP="008F0252">
            <w:pPr>
              <w:pStyle w:val="ListParagraph"/>
              <w:numPr>
                <w:ilvl w:val="0"/>
                <w:numId w:val="41"/>
              </w:numPr>
              <w:rPr>
                <w:rFonts w:ascii="Source Sans Pro" w:hAnsi="Source Sans Pro" w:cstheme="minorHAnsi"/>
                <w:sz w:val="22"/>
                <w:szCs w:val="22"/>
              </w:rPr>
            </w:pPr>
            <w:r w:rsidRPr="008F0252">
              <w:rPr>
                <w:rFonts w:ascii="Source Sans Pro" w:hAnsi="Source Sans Pro" w:cstheme="minorHAnsi"/>
                <w:sz w:val="22"/>
                <w:szCs w:val="22"/>
              </w:rPr>
              <w:t>To liaise with Care Managers in relation to the Meals Matter programme in order that Care Support Staff working in communal areas and laundry staff are allocated appropriately to support in particular households.</w:t>
            </w:r>
          </w:p>
          <w:p w:rsidR="007D0094" w:rsidRPr="003209A1" w:rsidRDefault="007D0094" w:rsidP="008F0252">
            <w:pPr>
              <w:ind w:firstLine="40"/>
              <w:rPr>
                <w:rFonts w:ascii="Source Sans Pro" w:hAnsi="Source Sans Pro" w:cstheme="minorHAnsi"/>
                <w:sz w:val="22"/>
                <w:szCs w:val="22"/>
              </w:rPr>
            </w:pPr>
          </w:p>
          <w:p w:rsidR="007D0094" w:rsidRPr="008F0252" w:rsidRDefault="00FA5CD7" w:rsidP="008F0252">
            <w:pPr>
              <w:pStyle w:val="ListParagraph"/>
              <w:numPr>
                <w:ilvl w:val="0"/>
                <w:numId w:val="41"/>
              </w:numPr>
              <w:rPr>
                <w:rFonts w:ascii="Source Sans Pro" w:hAnsi="Source Sans Pro" w:cstheme="minorHAnsi"/>
                <w:sz w:val="22"/>
                <w:szCs w:val="22"/>
                <w:u w:val="single"/>
              </w:rPr>
            </w:pPr>
            <w:r w:rsidRPr="008F0252">
              <w:rPr>
                <w:rFonts w:ascii="Source Sans Pro" w:hAnsi="Source Sans Pro" w:cstheme="minorHAnsi"/>
                <w:sz w:val="22"/>
                <w:szCs w:val="22"/>
              </w:rPr>
              <w:t>If required by the Care team, to personally undertake support of residents at mealtimes as part of the Meals Matter programme</w:t>
            </w:r>
          </w:p>
          <w:p w:rsidR="00FA5CD7" w:rsidRPr="00FA5CD7" w:rsidRDefault="00FA5CD7" w:rsidP="00FA5CD7">
            <w:pPr>
              <w:rPr>
                <w:rFonts w:ascii="Source Sans Pro" w:hAnsi="Source Sans Pro" w:cstheme="minorHAnsi"/>
                <w:sz w:val="22"/>
                <w:szCs w:val="22"/>
              </w:rPr>
            </w:pPr>
          </w:p>
          <w:p w:rsidR="007D0094" w:rsidRPr="008F0252" w:rsidRDefault="007D0094" w:rsidP="008F0252">
            <w:pPr>
              <w:pStyle w:val="ListParagraph"/>
              <w:numPr>
                <w:ilvl w:val="0"/>
                <w:numId w:val="41"/>
              </w:numPr>
              <w:rPr>
                <w:rFonts w:ascii="Source Sans Pro" w:hAnsi="Source Sans Pro" w:cstheme="minorHAnsi"/>
                <w:sz w:val="22"/>
                <w:szCs w:val="22"/>
              </w:rPr>
            </w:pPr>
            <w:r w:rsidRPr="008F0252">
              <w:rPr>
                <w:rFonts w:ascii="Source Sans Pro" w:hAnsi="Source Sans Pro" w:cstheme="minorHAnsi"/>
                <w:color w:val="2D2D2D"/>
                <w:sz w:val="22"/>
                <w:szCs w:val="22"/>
                <w:lang w:eastAsia="en-GB"/>
              </w:rPr>
              <w:t>Respond to special resident requests in a timely, friendly and efficient manner.</w:t>
            </w:r>
          </w:p>
          <w:p w:rsidR="00FA5CD7" w:rsidRDefault="00FA5CD7" w:rsidP="00FA5CD7">
            <w:pPr>
              <w:rPr>
                <w:rFonts w:ascii="Source Sans Pro" w:hAnsi="Source Sans Pro" w:cstheme="minorHAnsi"/>
                <w:sz w:val="22"/>
                <w:szCs w:val="22"/>
              </w:rPr>
            </w:pPr>
          </w:p>
          <w:p w:rsidR="00FA5CD7" w:rsidRPr="008F0252" w:rsidRDefault="00FA5CD7" w:rsidP="008F0252">
            <w:pPr>
              <w:pStyle w:val="ListParagraph"/>
              <w:numPr>
                <w:ilvl w:val="0"/>
                <w:numId w:val="41"/>
              </w:numPr>
              <w:rPr>
                <w:rFonts w:ascii="Source Sans Pro" w:hAnsi="Source Sans Pro" w:cstheme="minorHAnsi"/>
                <w:sz w:val="22"/>
                <w:szCs w:val="22"/>
              </w:rPr>
            </w:pPr>
            <w:r w:rsidRPr="008F0252">
              <w:rPr>
                <w:rFonts w:ascii="Source Sans Pro" w:hAnsi="Source Sans Pro" w:cstheme="minorHAnsi"/>
                <w:sz w:val="22"/>
                <w:szCs w:val="22"/>
              </w:rPr>
              <w:lastRenderedPageBreak/>
              <w:t>To investigate, follow up and resolve complaint issues relating to the post holder’s areas of accountability. This includes trends analysis and action plans to prevent reoccurrences.</w:t>
            </w:r>
          </w:p>
          <w:p w:rsidR="008F0252" w:rsidRDefault="008F0252" w:rsidP="008F0252">
            <w:pPr>
              <w:rPr>
                <w:rFonts w:ascii="Source Sans Pro" w:hAnsi="Source Sans Pro" w:cstheme="minorHAnsi"/>
                <w:color w:val="2D2D2D"/>
                <w:sz w:val="22"/>
                <w:szCs w:val="22"/>
                <w:lang w:eastAsia="en-GB"/>
              </w:rPr>
            </w:pPr>
          </w:p>
          <w:p w:rsidR="00FA5CD7" w:rsidRPr="00FA5CD7" w:rsidRDefault="008F0252" w:rsidP="008F0252">
            <w:pPr>
              <w:rPr>
                <w:rFonts w:ascii="Source Sans Pro" w:hAnsi="Source Sans Pro" w:cstheme="minorHAnsi"/>
                <w:color w:val="801839"/>
                <w:sz w:val="22"/>
                <w:szCs w:val="22"/>
                <w:u w:val="single"/>
                <w:lang w:eastAsia="en-GB"/>
              </w:rPr>
            </w:pPr>
            <w:r>
              <w:rPr>
                <w:rFonts w:ascii="Source Sans Pro" w:hAnsi="Source Sans Pro" w:cstheme="minorHAnsi"/>
                <w:color w:val="2D2D2D"/>
                <w:sz w:val="22"/>
                <w:szCs w:val="22"/>
                <w:lang w:eastAsia="en-GB"/>
              </w:rPr>
              <w:t xml:space="preserve">8      </w:t>
            </w:r>
            <w:r w:rsidR="00FA5CD7" w:rsidRPr="00FA5CD7">
              <w:rPr>
                <w:rFonts w:ascii="Source Sans Pro" w:hAnsi="Source Sans Pro" w:cstheme="minorHAnsi"/>
                <w:color w:val="801839"/>
                <w:sz w:val="22"/>
                <w:szCs w:val="22"/>
                <w:u w:val="single"/>
                <w:lang w:eastAsia="en-GB"/>
              </w:rPr>
              <w:t>Other</w:t>
            </w:r>
          </w:p>
          <w:p w:rsidR="007D0094" w:rsidRPr="008F0252" w:rsidRDefault="007D0094" w:rsidP="008F0252">
            <w:pPr>
              <w:pStyle w:val="ListParagraph"/>
              <w:numPr>
                <w:ilvl w:val="0"/>
                <w:numId w:val="42"/>
              </w:numPr>
              <w:rPr>
                <w:rFonts w:ascii="Source Sans Pro" w:hAnsi="Source Sans Pro" w:cstheme="minorHAnsi"/>
                <w:sz w:val="22"/>
                <w:szCs w:val="22"/>
              </w:rPr>
            </w:pPr>
            <w:r w:rsidRPr="008F0252">
              <w:rPr>
                <w:rFonts w:ascii="Source Sans Pro" w:hAnsi="Source Sans Pro" w:cstheme="minorHAnsi"/>
                <w:color w:val="2D2D2D"/>
                <w:sz w:val="22"/>
                <w:szCs w:val="22"/>
                <w:lang w:eastAsia="en-GB"/>
              </w:rPr>
              <w:t>To participate in Health and Safety Sub- group meetings.</w:t>
            </w:r>
          </w:p>
          <w:p w:rsidR="007D0094" w:rsidRPr="003209A1" w:rsidRDefault="007D0094" w:rsidP="00FA5CD7">
            <w:pPr>
              <w:pStyle w:val="ListParagraph"/>
              <w:rPr>
                <w:rFonts w:ascii="Source Sans Pro" w:hAnsi="Source Sans Pro" w:cstheme="minorHAnsi"/>
                <w:color w:val="2D2D2D"/>
                <w:sz w:val="22"/>
                <w:szCs w:val="22"/>
                <w:lang w:eastAsia="en-GB"/>
              </w:rPr>
            </w:pPr>
          </w:p>
          <w:p w:rsidR="007D0094" w:rsidRPr="008F0252" w:rsidRDefault="007D0094" w:rsidP="008F0252">
            <w:pPr>
              <w:pStyle w:val="ListParagraph"/>
              <w:numPr>
                <w:ilvl w:val="0"/>
                <w:numId w:val="42"/>
              </w:numPr>
              <w:rPr>
                <w:rFonts w:ascii="Source Sans Pro" w:hAnsi="Source Sans Pro" w:cstheme="minorHAnsi"/>
                <w:sz w:val="22"/>
                <w:szCs w:val="22"/>
              </w:rPr>
            </w:pPr>
            <w:r w:rsidRPr="008F0252">
              <w:rPr>
                <w:rFonts w:ascii="Source Sans Pro" w:hAnsi="Source Sans Pro" w:cstheme="minorHAnsi"/>
                <w:color w:val="2D2D2D"/>
                <w:sz w:val="22"/>
                <w:szCs w:val="22"/>
                <w:lang w:eastAsia="en-GB"/>
              </w:rPr>
              <w:t xml:space="preserve">To personally comply with Health and Safety processes including in-house procedures and Safety Risk Audits. </w:t>
            </w:r>
          </w:p>
          <w:p w:rsidR="007D0094" w:rsidRPr="003209A1" w:rsidRDefault="007D0094" w:rsidP="00FA5CD7">
            <w:pPr>
              <w:pStyle w:val="ListParagraph"/>
              <w:rPr>
                <w:rFonts w:ascii="Source Sans Pro" w:hAnsi="Source Sans Pro" w:cstheme="minorHAnsi"/>
                <w:color w:val="2D2D2D"/>
                <w:sz w:val="22"/>
                <w:szCs w:val="22"/>
                <w:lang w:eastAsia="en-GB"/>
              </w:rPr>
            </w:pPr>
          </w:p>
          <w:p w:rsidR="007D0094" w:rsidRPr="008F0252" w:rsidRDefault="007D0094" w:rsidP="008F0252">
            <w:pPr>
              <w:pStyle w:val="ListParagraph"/>
              <w:numPr>
                <w:ilvl w:val="0"/>
                <w:numId w:val="42"/>
              </w:numPr>
              <w:rPr>
                <w:rFonts w:ascii="Source Sans Pro" w:hAnsi="Source Sans Pro" w:cstheme="minorHAnsi"/>
                <w:sz w:val="22"/>
                <w:szCs w:val="22"/>
              </w:rPr>
            </w:pPr>
            <w:r w:rsidRPr="008F0252">
              <w:rPr>
                <w:rFonts w:ascii="Source Sans Pro" w:hAnsi="Source Sans Pro" w:cstheme="minorHAnsi"/>
                <w:color w:val="2D2D2D"/>
                <w:sz w:val="22"/>
                <w:szCs w:val="22"/>
                <w:lang w:eastAsia="en-GB"/>
              </w:rPr>
              <w:t>To undertake other reasonable tasks that are within the competence of the post-holder as may be required from time to time.</w:t>
            </w:r>
          </w:p>
          <w:p w:rsidR="005D3F7E" w:rsidRPr="003209A1" w:rsidRDefault="005D3F7E" w:rsidP="005D3F7E">
            <w:pPr>
              <w:jc w:val="both"/>
              <w:rPr>
                <w:rFonts w:ascii="Source Sans Pro" w:hAnsi="Source Sans Pro" w:cstheme="minorHAnsi"/>
                <w:b/>
                <w:color w:val="801839"/>
                <w:sz w:val="22"/>
                <w:szCs w:val="22"/>
              </w:rPr>
            </w:pPr>
          </w:p>
        </w:tc>
      </w:tr>
      <w:tr w:rsidR="00FA5CD7" w:rsidRPr="003209A1" w:rsidTr="0000146B">
        <w:tc>
          <w:tcPr>
            <w:tcW w:w="9889" w:type="dxa"/>
          </w:tcPr>
          <w:p w:rsidR="00FA5CD7" w:rsidRPr="003209A1" w:rsidRDefault="00FA5CD7" w:rsidP="007D0094">
            <w:pPr>
              <w:rPr>
                <w:rFonts w:ascii="Source Sans Pro" w:hAnsi="Source Sans Pro" w:cstheme="minorHAnsi"/>
                <w:b/>
                <w:color w:val="801839"/>
                <w:sz w:val="22"/>
                <w:szCs w:val="22"/>
              </w:rPr>
            </w:pPr>
          </w:p>
        </w:tc>
      </w:tr>
    </w:tbl>
    <w:p w:rsidR="005D3F7E" w:rsidRPr="003209A1" w:rsidRDefault="005D3F7E" w:rsidP="00D34A67">
      <w:pPr>
        <w:ind w:left="709" w:hanging="709"/>
        <w:rPr>
          <w:rFonts w:ascii="Source Sans Pro" w:hAnsi="Source Sans Pro" w:cstheme="minorHAnsi"/>
          <w:b/>
          <w:sz w:val="22"/>
          <w:szCs w:val="22"/>
        </w:rPr>
      </w:pPr>
    </w:p>
    <w:p w:rsidR="005D3F7E" w:rsidRPr="003209A1" w:rsidRDefault="005D3F7E" w:rsidP="00D34A67">
      <w:pPr>
        <w:ind w:left="709" w:hanging="709"/>
        <w:rPr>
          <w:rFonts w:ascii="Source Sans Pro" w:hAnsi="Source Sans Pro" w:cstheme="minorHAnsi"/>
          <w:b/>
          <w:sz w:val="22"/>
          <w:szCs w:val="22"/>
        </w:rPr>
      </w:pPr>
    </w:p>
    <w:p w:rsidR="005D3F7E" w:rsidRPr="003209A1" w:rsidRDefault="005D3F7E" w:rsidP="00D34A67">
      <w:pPr>
        <w:ind w:left="709" w:hanging="709"/>
        <w:rPr>
          <w:rFonts w:ascii="Source Sans Pro" w:hAnsi="Source Sans Pro" w:cstheme="minorHAnsi"/>
          <w:b/>
          <w:sz w:val="22"/>
          <w:szCs w:val="22"/>
        </w:rPr>
      </w:pPr>
    </w:p>
    <w:p w:rsidR="005D3F7E" w:rsidRPr="003209A1" w:rsidRDefault="005D3F7E" w:rsidP="00D34A67">
      <w:pPr>
        <w:ind w:left="709" w:hanging="709"/>
        <w:rPr>
          <w:rFonts w:ascii="Source Sans Pro" w:hAnsi="Source Sans Pro" w:cstheme="minorHAnsi"/>
          <w:b/>
          <w:sz w:val="22"/>
          <w:szCs w:val="22"/>
        </w:rPr>
      </w:pPr>
    </w:p>
    <w:p w:rsidR="005D3F7E" w:rsidRPr="003209A1" w:rsidRDefault="005D3F7E" w:rsidP="00D34A67">
      <w:pPr>
        <w:ind w:left="709" w:hanging="709"/>
        <w:rPr>
          <w:rFonts w:ascii="Source Sans Pro" w:hAnsi="Source Sans Pro" w:cstheme="minorHAnsi"/>
          <w:b/>
          <w:sz w:val="22"/>
          <w:szCs w:val="22"/>
        </w:rPr>
      </w:pPr>
    </w:p>
    <w:p w:rsidR="007D0094" w:rsidRPr="003209A1" w:rsidRDefault="007D0094" w:rsidP="00D34A67">
      <w:pPr>
        <w:ind w:left="709" w:hanging="709"/>
        <w:rPr>
          <w:rFonts w:ascii="Source Sans Pro" w:hAnsi="Source Sans Pro" w:cstheme="minorHAnsi"/>
          <w:b/>
          <w:sz w:val="22"/>
          <w:szCs w:val="22"/>
        </w:rPr>
      </w:pPr>
    </w:p>
    <w:p w:rsidR="007D0094" w:rsidRPr="003209A1" w:rsidRDefault="007D0094" w:rsidP="00D34A67">
      <w:pPr>
        <w:ind w:left="709" w:hanging="709"/>
        <w:rPr>
          <w:rFonts w:ascii="Source Sans Pro" w:hAnsi="Source Sans Pro" w:cstheme="minorHAnsi"/>
          <w:b/>
          <w:sz w:val="22"/>
          <w:szCs w:val="22"/>
        </w:rPr>
      </w:pPr>
    </w:p>
    <w:p w:rsidR="007D0094" w:rsidRDefault="007D0094" w:rsidP="007D0094">
      <w:pPr>
        <w:ind w:left="709" w:hanging="709"/>
        <w:jc w:val="center"/>
        <w:rPr>
          <w:rFonts w:asciiTheme="minorHAnsi" w:hAnsiTheme="minorHAnsi" w:cstheme="minorHAnsi"/>
          <w:b/>
          <w:szCs w:val="24"/>
        </w:rPr>
      </w:pPr>
      <w:r>
        <w:rPr>
          <w:noProof/>
          <w:lang w:eastAsia="en-GB"/>
        </w:rPr>
        <w:drawing>
          <wp:inline distT="0" distB="0" distL="0" distR="0" wp14:anchorId="2A6C4B87" wp14:editId="179A3850">
            <wp:extent cx="1422400" cy="668655"/>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668655"/>
                    </a:xfrm>
                    <a:prstGeom prst="rect">
                      <a:avLst/>
                    </a:prstGeom>
                  </pic:spPr>
                </pic:pic>
              </a:graphicData>
            </a:graphic>
          </wp:inline>
        </w:drawing>
      </w:r>
    </w:p>
    <w:p w:rsidR="007D0094" w:rsidRDefault="007D0094" w:rsidP="00D34A67">
      <w:pPr>
        <w:ind w:left="709" w:hanging="709"/>
        <w:rPr>
          <w:rFonts w:asciiTheme="minorHAnsi" w:hAnsiTheme="minorHAnsi" w:cstheme="minorHAnsi"/>
          <w:b/>
          <w:szCs w:val="24"/>
        </w:rPr>
      </w:pPr>
    </w:p>
    <w:p w:rsidR="005D3F7E" w:rsidRDefault="005D3F7E" w:rsidP="00D34A67">
      <w:pPr>
        <w:ind w:left="709" w:hanging="709"/>
        <w:rPr>
          <w:rFonts w:asciiTheme="minorHAnsi" w:hAnsiTheme="minorHAnsi" w:cstheme="minorHAnsi"/>
          <w:b/>
          <w:szCs w:val="24"/>
        </w:rPr>
      </w:pPr>
    </w:p>
    <w:tbl>
      <w:tblPr>
        <w:tblStyle w:val="TableGrid"/>
        <w:tblW w:w="0" w:type="auto"/>
        <w:tblLook w:val="04A0" w:firstRow="1" w:lastRow="0" w:firstColumn="1" w:lastColumn="0" w:noHBand="0" w:noVBand="1"/>
      </w:tblPr>
      <w:tblGrid>
        <w:gridCol w:w="2480"/>
        <w:gridCol w:w="5741"/>
        <w:gridCol w:w="1550"/>
      </w:tblGrid>
      <w:tr w:rsidR="005D3F7E" w:rsidRPr="007D0094" w:rsidTr="0000146B">
        <w:tc>
          <w:tcPr>
            <w:tcW w:w="9771" w:type="dxa"/>
            <w:gridSpan w:val="3"/>
            <w:vAlign w:val="center"/>
          </w:tcPr>
          <w:p w:rsidR="005D3F7E" w:rsidRPr="007D0094" w:rsidRDefault="005D3F7E" w:rsidP="0000146B">
            <w:pPr>
              <w:overflowPunct/>
              <w:autoSpaceDE/>
              <w:autoSpaceDN/>
              <w:adjustRightInd/>
              <w:jc w:val="center"/>
              <w:textAlignment w:val="auto"/>
              <w:rPr>
                <w:rFonts w:ascii="Source Sans Pro" w:hAnsi="Source Sans Pro" w:cstheme="minorHAnsi"/>
                <w:b/>
                <w:sz w:val="22"/>
                <w:szCs w:val="22"/>
              </w:rPr>
            </w:pPr>
            <w:r w:rsidRPr="007D0094">
              <w:rPr>
                <w:rFonts w:ascii="Source Sans Pro" w:hAnsi="Source Sans Pro" w:cstheme="minorHAnsi"/>
                <w:b/>
                <w:sz w:val="22"/>
                <w:szCs w:val="22"/>
              </w:rPr>
              <w:t>PERSON SPECIFICATION</w:t>
            </w:r>
          </w:p>
        </w:tc>
      </w:tr>
      <w:tr w:rsidR="005D3F7E" w:rsidRPr="007D0094" w:rsidTr="0000146B">
        <w:tc>
          <w:tcPr>
            <w:tcW w:w="2480" w:type="dxa"/>
            <w:vAlign w:val="center"/>
          </w:tcPr>
          <w:p w:rsidR="005D3F7E" w:rsidRPr="007D0094" w:rsidRDefault="005D3F7E" w:rsidP="007D0094">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b/>
                <w:sz w:val="22"/>
                <w:szCs w:val="22"/>
              </w:rPr>
              <w:t>Criteria Category</w:t>
            </w:r>
          </w:p>
        </w:tc>
        <w:tc>
          <w:tcPr>
            <w:tcW w:w="5741"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b/>
                <w:sz w:val="22"/>
                <w:szCs w:val="22"/>
              </w:rPr>
            </w:pPr>
            <w:r w:rsidRPr="007D0094">
              <w:rPr>
                <w:rFonts w:ascii="Source Sans Pro" w:hAnsi="Source Sans Pro" w:cstheme="minorHAnsi"/>
                <w:b/>
                <w:sz w:val="22"/>
                <w:szCs w:val="22"/>
              </w:rPr>
              <w:t>Requirements</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b/>
                <w:sz w:val="22"/>
                <w:szCs w:val="22"/>
              </w:rPr>
            </w:pPr>
            <w:r w:rsidRPr="007D0094">
              <w:rPr>
                <w:rFonts w:ascii="Source Sans Pro" w:hAnsi="Source Sans Pro" w:cstheme="minorHAnsi"/>
                <w:b/>
                <w:sz w:val="22"/>
                <w:szCs w:val="22"/>
              </w:rPr>
              <w:t>Essential (E)</w:t>
            </w:r>
          </w:p>
          <w:p w:rsidR="005D3F7E" w:rsidRPr="007D0094" w:rsidRDefault="005D3F7E" w:rsidP="0000146B">
            <w:pPr>
              <w:overflowPunct/>
              <w:autoSpaceDE/>
              <w:autoSpaceDN/>
              <w:adjustRightInd/>
              <w:jc w:val="center"/>
              <w:textAlignment w:val="auto"/>
              <w:rPr>
                <w:rFonts w:ascii="Source Sans Pro" w:hAnsi="Source Sans Pro" w:cstheme="minorHAnsi"/>
                <w:b/>
                <w:sz w:val="22"/>
                <w:szCs w:val="22"/>
              </w:rPr>
            </w:pPr>
            <w:r w:rsidRPr="007D0094">
              <w:rPr>
                <w:rFonts w:ascii="Source Sans Pro" w:hAnsi="Source Sans Pro" w:cstheme="minorHAnsi"/>
                <w:b/>
                <w:sz w:val="22"/>
                <w:szCs w:val="22"/>
              </w:rPr>
              <w:t>Desirable (D)</w:t>
            </w:r>
          </w:p>
        </w:tc>
      </w:tr>
      <w:tr w:rsidR="005D3F7E" w:rsidRPr="007D0094" w:rsidTr="0000146B">
        <w:tc>
          <w:tcPr>
            <w:tcW w:w="2480"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b/>
                <w:sz w:val="22"/>
                <w:szCs w:val="22"/>
              </w:rPr>
              <w:t>Education and Qualifications</w:t>
            </w: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sz w:val="22"/>
                <w:szCs w:val="22"/>
              </w:rPr>
              <w:t>GCSE English and Maths or equivalent</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restart"/>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b/>
                <w:sz w:val="22"/>
                <w:szCs w:val="22"/>
              </w:rPr>
              <w:t>Experience</w:t>
            </w: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sz w:val="22"/>
                <w:szCs w:val="22"/>
              </w:rPr>
              <w:t xml:space="preserve">Experience of working in a healthcare setting with people living with Dementia, mainly in Care Homes </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D</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sz w:val="22"/>
                <w:szCs w:val="22"/>
              </w:rPr>
            </w:pPr>
            <w:r w:rsidRPr="007D0094">
              <w:rPr>
                <w:rFonts w:ascii="Source Sans Pro" w:hAnsi="Source Sans Pro" w:cstheme="minorHAnsi"/>
                <w:sz w:val="22"/>
                <w:szCs w:val="22"/>
              </w:rPr>
              <w:t xml:space="preserve">To have worked as a housekeeper or similar in large establishment </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7D0094" w:rsidRDefault="007D0094" w:rsidP="0000146B">
            <w:pPr>
              <w:overflowPunct/>
              <w:autoSpaceDE/>
              <w:autoSpaceDN/>
              <w:adjustRightInd/>
              <w:textAlignment w:val="auto"/>
              <w:rPr>
                <w:rFonts w:ascii="Source Sans Pro" w:hAnsi="Source Sans Pro" w:cstheme="minorHAnsi"/>
                <w:sz w:val="22"/>
                <w:szCs w:val="22"/>
              </w:rPr>
            </w:pPr>
            <w:r>
              <w:rPr>
                <w:rFonts w:ascii="Source Sans Pro" w:hAnsi="Source Sans Pro" w:cstheme="minorHAnsi"/>
                <w:sz w:val="22"/>
                <w:szCs w:val="22"/>
              </w:rPr>
              <w:t>To have experience of working in an industrial laundry</w:t>
            </w:r>
          </w:p>
          <w:p w:rsidR="005D3F7E" w:rsidRPr="007D0094" w:rsidRDefault="005D3F7E" w:rsidP="0000146B">
            <w:pPr>
              <w:overflowPunct/>
              <w:autoSpaceDE/>
              <w:autoSpaceDN/>
              <w:adjustRightInd/>
              <w:textAlignment w:val="auto"/>
              <w:rPr>
                <w:rFonts w:ascii="Source Sans Pro" w:hAnsi="Source Sans Pro" w:cstheme="minorHAnsi"/>
                <w:sz w:val="22"/>
                <w:szCs w:val="22"/>
              </w:rPr>
            </w:pPr>
            <w:r w:rsidRPr="007D0094">
              <w:rPr>
                <w:rFonts w:ascii="Source Sans Pro" w:hAnsi="Source Sans Pro" w:cstheme="minorHAnsi"/>
                <w:sz w:val="22"/>
                <w:szCs w:val="22"/>
              </w:rPr>
              <w:t>Experience of Microsoft Office packages such as Word, Excel to intermediate level.</w:t>
            </w:r>
          </w:p>
          <w:p w:rsidR="005D3F7E" w:rsidRPr="007D0094" w:rsidRDefault="005D3F7E" w:rsidP="0000146B">
            <w:pPr>
              <w:overflowPunct/>
              <w:autoSpaceDE/>
              <w:autoSpaceDN/>
              <w:adjustRightInd/>
              <w:textAlignment w:val="auto"/>
              <w:rPr>
                <w:rFonts w:ascii="Source Sans Pro" w:hAnsi="Source Sans Pro" w:cstheme="minorHAnsi"/>
                <w:sz w:val="22"/>
                <w:szCs w:val="22"/>
              </w:rPr>
            </w:pPr>
            <w:r w:rsidRPr="007D0094">
              <w:rPr>
                <w:rFonts w:ascii="Source Sans Pro" w:hAnsi="Source Sans Pro" w:cstheme="minorHAnsi"/>
                <w:sz w:val="22"/>
                <w:szCs w:val="22"/>
              </w:rPr>
              <w:t>Experience of creating and maintaining an excel database</w:t>
            </w:r>
          </w:p>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sz w:val="22"/>
                <w:szCs w:val="22"/>
              </w:rPr>
              <w:lastRenderedPageBreak/>
              <w:t>Experience of using an online database</w:t>
            </w:r>
          </w:p>
        </w:tc>
        <w:tc>
          <w:tcPr>
            <w:tcW w:w="1550" w:type="dxa"/>
            <w:vAlign w:val="center"/>
          </w:tcPr>
          <w:p w:rsidR="005D3F7E" w:rsidRPr="007D0094" w:rsidRDefault="005D3F7E" w:rsidP="007D0094">
            <w:pPr>
              <w:pStyle w:val="NoSpacing"/>
              <w:jc w:val="center"/>
              <w:rPr>
                <w:rFonts w:ascii="Source Sans Pro" w:hAnsi="Source Sans Pro"/>
                <w:sz w:val="22"/>
                <w:szCs w:val="22"/>
              </w:rPr>
            </w:pPr>
            <w:r w:rsidRPr="007D0094">
              <w:rPr>
                <w:rFonts w:ascii="Source Sans Pro" w:hAnsi="Source Sans Pro"/>
                <w:sz w:val="22"/>
                <w:szCs w:val="22"/>
              </w:rPr>
              <w:lastRenderedPageBreak/>
              <w:t>E</w:t>
            </w:r>
          </w:p>
          <w:p w:rsidR="005D3F7E" w:rsidRDefault="005D3F7E" w:rsidP="007D0094">
            <w:pPr>
              <w:pStyle w:val="NoSpacing"/>
              <w:jc w:val="center"/>
              <w:rPr>
                <w:rFonts w:ascii="Source Sans Pro" w:hAnsi="Source Sans Pro"/>
                <w:sz w:val="22"/>
                <w:szCs w:val="22"/>
              </w:rPr>
            </w:pPr>
            <w:r w:rsidRPr="007D0094">
              <w:rPr>
                <w:rFonts w:ascii="Source Sans Pro" w:hAnsi="Source Sans Pro"/>
                <w:sz w:val="22"/>
                <w:szCs w:val="22"/>
              </w:rPr>
              <w:t>E</w:t>
            </w:r>
          </w:p>
          <w:p w:rsidR="007D0094" w:rsidRPr="007D0094" w:rsidRDefault="007D0094" w:rsidP="007D0094">
            <w:pPr>
              <w:pStyle w:val="NoSpacing"/>
              <w:jc w:val="center"/>
              <w:rPr>
                <w:rFonts w:ascii="Source Sans Pro" w:hAnsi="Source Sans Pro"/>
                <w:sz w:val="22"/>
                <w:szCs w:val="22"/>
              </w:rPr>
            </w:pPr>
          </w:p>
          <w:p w:rsidR="005D3F7E" w:rsidRPr="007D0094" w:rsidRDefault="007D0094" w:rsidP="007D0094">
            <w:pPr>
              <w:pStyle w:val="NoSpacing"/>
              <w:jc w:val="center"/>
              <w:rPr>
                <w:rFonts w:ascii="Source Sans Pro" w:hAnsi="Source Sans Pro"/>
                <w:sz w:val="22"/>
                <w:szCs w:val="22"/>
              </w:rPr>
            </w:pPr>
            <w:r>
              <w:rPr>
                <w:rFonts w:ascii="Source Sans Pro" w:hAnsi="Source Sans Pro"/>
                <w:sz w:val="22"/>
                <w:szCs w:val="22"/>
              </w:rPr>
              <w:t>D</w:t>
            </w:r>
          </w:p>
          <w:p w:rsidR="005D3F7E" w:rsidRPr="007D0094" w:rsidRDefault="005D3F7E" w:rsidP="007D0094">
            <w:pPr>
              <w:pStyle w:val="NoSpacing"/>
              <w:jc w:val="center"/>
            </w:pPr>
            <w:r w:rsidRPr="007D0094">
              <w:rPr>
                <w:rFonts w:ascii="Source Sans Pro" w:hAnsi="Source Sans Pro"/>
                <w:sz w:val="22"/>
                <w:szCs w:val="22"/>
              </w:rPr>
              <w:lastRenderedPageBreak/>
              <w:t>D</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sz w:val="22"/>
                <w:szCs w:val="22"/>
              </w:rPr>
              <w:t>Experience of undertaking a similar role</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D</w:t>
            </w:r>
          </w:p>
        </w:tc>
      </w:tr>
      <w:tr w:rsidR="005D3F7E" w:rsidRPr="007D0094" w:rsidTr="0000146B">
        <w:tc>
          <w:tcPr>
            <w:tcW w:w="2480" w:type="dxa"/>
            <w:vMerge w:val="restart"/>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b/>
                <w:sz w:val="22"/>
                <w:szCs w:val="22"/>
              </w:rPr>
              <w:t>Knowledge and Skills</w:t>
            </w: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sz w:val="22"/>
                <w:szCs w:val="22"/>
              </w:rPr>
              <w:t>Ability to communicate to residents, families and other team members demonstrating empathetic, persuasion and reassurance skills.</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sz w:val="22"/>
                <w:szCs w:val="22"/>
              </w:rPr>
            </w:pPr>
            <w:r w:rsidRPr="007D0094">
              <w:rPr>
                <w:rFonts w:ascii="Source Sans Pro" w:hAnsi="Source Sans Pro" w:cstheme="minorHAnsi"/>
                <w:sz w:val="22"/>
                <w:szCs w:val="22"/>
              </w:rPr>
              <w:t>Understanding of infection control procedures</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sz w:val="22"/>
                <w:szCs w:val="22"/>
              </w:rPr>
            </w:pPr>
            <w:r w:rsidRPr="007D0094">
              <w:rPr>
                <w:rFonts w:ascii="Source Sans Pro" w:hAnsi="Source Sans Pro" w:cstheme="minorHAnsi"/>
                <w:sz w:val="22"/>
                <w:szCs w:val="22"/>
              </w:rPr>
              <w:t>Understanding and ability to use industrial washing and drying machine, rotary iron and heat press name labelling equipment</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sz w:val="22"/>
                <w:szCs w:val="22"/>
              </w:rPr>
              <w:t>Ability to prioritise the personal and team workload in a timely manner in order to meet all the requirements.</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sz w:val="22"/>
                <w:szCs w:val="22"/>
                <w:lang w:val="en-US"/>
              </w:rPr>
              <w:t>Literacy and numeracy skills in order to produce a variety of written material and statistical information. Candidate should be capable of composing first draft response.</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Calibri"/>
                <w:sz w:val="22"/>
                <w:szCs w:val="22"/>
              </w:rPr>
              <w:t>Ability to work on own initiative without constant guidance.</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sz w:val="22"/>
                <w:szCs w:val="22"/>
              </w:rPr>
            </w:pPr>
            <w:r w:rsidRPr="007D0094">
              <w:rPr>
                <w:rFonts w:ascii="Source Sans Pro" w:hAnsi="Source Sans Pro" w:cstheme="minorHAnsi"/>
                <w:sz w:val="22"/>
                <w:szCs w:val="22"/>
              </w:rPr>
              <w:t>Knowledge and understanding of health and safety at work and in particular COSHH</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restart"/>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cstheme="minorHAnsi"/>
                <w:b/>
                <w:sz w:val="22"/>
                <w:szCs w:val="22"/>
              </w:rPr>
              <w:t>Personal Attributes</w:t>
            </w: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sz w:val="22"/>
                <w:szCs w:val="22"/>
              </w:rPr>
              <w:t>Ability to work 5 days week on a rotational basis from Monday to Sunday. Occasionally working late shifts.</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Merge/>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r w:rsidRPr="007D0094">
              <w:rPr>
                <w:rFonts w:ascii="Source Sans Pro" w:hAnsi="Source Sans Pro"/>
                <w:sz w:val="22"/>
                <w:szCs w:val="22"/>
              </w:rPr>
              <w:t>Physically fit to undertake the range of activities involved in providing the service.</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r w:rsidR="005D3F7E" w:rsidRPr="007D0094" w:rsidTr="0000146B">
        <w:tc>
          <w:tcPr>
            <w:tcW w:w="2480" w:type="dxa"/>
            <w:vAlign w:val="center"/>
          </w:tcPr>
          <w:p w:rsidR="005D3F7E" w:rsidRPr="007D0094" w:rsidRDefault="005D3F7E" w:rsidP="0000146B">
            <w:pPr>
              <w:overflowPunct/>
              <w:autoSpaceDE/>
              <w:autoSpaceDN/>
              <w:adjustRightInd/>
              <w:textAlignment w:val="auto"/>
              <w:rPr>
                <w:rFonts w:ascii="Source Sans Pro" w:hAnsi="Source Sans Pro" w:cstheme="minorHAnsi"/>
                <w:b/>
                <w:sz w:val="22"/>
                <w:szCs w:val="22"/>
              </w:rPr>
            </w:pPr>
          </w:p>
        </w:tc>
        <w:tc>
          <w:tcPr>
            <w:tcW w:w="5741" w:type="dxa"/>
            <w:vAlign w:val="center"/>
          </w:tcPr>
          <w:p w:rsidR="005D3F7E" w:rsidRPr="007D0094" w:rsidRDefault="005D3F7E" w:rsidP="0000146B">
            <w:pPr>
              <w:overflowPunct/>
              <w:autoSpaceDE/>
              <w:autoSpaceDN/>
              <w:adjustRightInd/>
              <w:textAlignment w:val="auto"/>
              <w:rPr>
                <w:rFonts w:ascii="Source Sans Pro" w:hAnsi="Source Sans Pro"/>
                <w:sz w:val="22"/>
                <w:szCs w:val="22"/>
              </w:rPr>
            </w:pPr>
            <w:r w:rsidRPr="007D0094">
              <w:rPr>
                <w:rFonts w:ascii="Source Sans Pro" w:hAnsi="Source Sans Pro"/>
                <w:sz w:val="22"/>
                <w:szCs w:val="22"/>
              </w:rPr>
              <w:t>Hands-on attitude and willingness to work part of a team, particularly in times of staff shortages.</w:t>
            </w:r>
          </w:p>
        </w:tc>
        <w:tc>
          <w:tcPr>
            <w:tcW w:w="1550" w:type="dxa"/>
            <w:vAlign w:val="center"/>
          </w:tcPr>
          <w:p w:rsidR="005D3F7E" w:rsidRPr="007D0094" w:rsidRDefault="005D3F7E" w:rsidP="0000146B">
            <w:pPr>
              <w:overflowPunct/>
              <w:autoSpaceDE/>
              <w:autoSpaceDN/>
              <w:adjustRightInd/>
              <w:jc w:val="center"/>
              <w:textAlignment w:val="auto"/>
              <w:rPr>
                <w:rFonts w:ascii="Source Sans Pro" w:hAnsi="Source Sans Pro" w:cstheme="minorHAnsi"/>
                <w:sz w:val="22"/>
                <w:szCs w:val="22"/>
              </w:rPr>
            </w:pPr>
            <w:r w:rsidRPr="007D0094">
              <w:rPr>
                <w:rFonts w:ascii="Source Sans Pro" w:hAnsi="Source Sans Pro" w:cstheme="minorHAnsi"/>
                <w:sz w:val="22"/>
                <w:szCs w:val="22"/>
              </w:rPr>
              <w:t>E</w:t>
            </w:r>
          </w:p>
        </w:tc>
      </w:tr>
    </w:tbl>
    <w:p w:rsidR="006543EB" w:rsidRDefault="006543EB" w:rsidP="001B5595">
      <w:pPr>
        <w:ind w:left="709" w:hanging="709"/>
        <w:rPr>
          <w:rFonts w:asciiTheme="minorHAnsi" w:hAnsiTheme="minorHAnsi" w:cstheme="minorHAnsi"/>
          <w:b/>
          <w:szCs w:val="24"/>
        </w:rPr>
      </w:pPr>
    </w:p>
    <w:p w:rsidR="006543EB" w:rsidRDefault="006543EB" w:rsidP="001B5595">
      <w:pPr>
        <w:ind w:left="709" w:hanging="709"/>
        <w:rPr>
          <w:rFonts w:asciiTheme="minorHAnsi" w:hAnsiTheme="minorHAnsi" w:cstheme="minorHAnsi"/>
          <w:b/>
          <w:szCs w:val="24"/>
        </w:rPr>
      </w:pPr>
    </w:p>
    <w:p w:rsidR="007A1F6C" w:rsidRDefault="007A1F6C" w:rsidP="001B5595">
      <w:pPr>
        <w:ind w:left="709" w:hanging="709"/>
        <w:rPr>
          <w:rFonts w:asciiTheme="minorHAnsi" w:hAnsiTheme="minorHAnsi" w:cstheme="minorHAnsi"/>
          <w:b/>
          <w:szCs w:val="24"/>
        </w:rPr>
        <w:sectPr w:rsidR="007A1F6C" w:rsidSect="007A1F6C">
          <w:footerReference w:type="default" r:id="rId9"/>
          <w:pgSz w:w="11906" w:h="16838"/>
          <w:pgMar w:top="851" w:right="991" w:bottom="720" w:left="1134" w:header="708" w:footer="708" w:gutter="0"/>
          <w:cols w:space="708"/>
          <w:docGrid w:linePitch="360"/>
        </w:sectPr>
      </w:pPr>
    </w:p>
    <w:p w:rsidR="007D0094" w:rsidRPr="007D0094" w:rsidRDefault="007D0094" w:rsidP="007D0094">
      <w:pPr>
        <w:rPr>
          <w:rFonts w:ascii="Source Sans Pro" w:hAnsi="Source Sans Pro" w:cstheme="minorHAnsi"/>
          <w:b/>
          <w:color w:val="801839"/>
          <w:sz w:val="22"/>
          <w:szCs w:val="22"/>
        </w:rPr>
      </w:pPr>
      <w:r w:rsidRPr="007D0094">
        <w:rPr>
          <w:rFonts w:ascii="Source Sans Pro" w:hAnsi="Source Sans Pro" w:cstheme="minorHAnsi"/>
          <w:b/>
          <w:color w:val="801839"/>
          <w:sz w:val="22"/>
          <w:szCs w:val="22"/>
        </w:rPr>
        <w:lastRenderedPageBreak/>
        <w:t xml:space="preserve">Supplementary Information </w:t>
      </w:r>
    </w:p>
    <w:p w:rsidR="007D0094" w:rsidRPr="007D0094" w:rsidRDefault="007D0094" w:rsidP="007D0094">
      <w:pPr>
        <w:rPr>
          <w:rFonts w:ascii="Source Sans Pro" w:hAnsi="Source Sans Pro" w:cstheme="minorHAnsi"/>
          <w:b/>
          <w:sz w:val="22"/>
          <w:szCs w:val="22"/>
        </w:rPr>
      </w:pPr>
    </w:p>
    <w:p w:rsidR="007D0094" w:rsidRPr="007D0094" w:rsidRDefault="007D0094" w:rsidP="007D0094">
      <w:pPr>
        <w:rPr>
          <w:rFonts w:ascii="Source Sans Pro" w:hAnsi="Source Sans Pro" w:cstheme="minorHAnsi"/>
          <w:b/>
          <w:color w:val="801839"/>
          <w:sz w:val="22"/>
          <w:szCs w:val="22"/>
        </w:rPr>
      </w:pPr>
      <w:r w:rsidRPr="007D0094">
        <w:rPr>
          <w:rFonts w:ascii="Source Sans Pro" w:hAnsi="Source Sans Pro" w:cstheme="minorHAnsi"/>
          <w:b/>
          <w:color w:val="801839"/>
          <w:sz w:val="22"/>
          <w:szCs w:val="22"/>
        </w:rPr>
        <w:t>Infection control</w:t>
      </w:r>
    </w:p>
    <w:p w:rsidR="007D0094" w:rsidRPr="007D0094" w:rsidRDefault="007D0094" w:rsidP="007D0094">
      <w:pPr>
        <w:rPr>
          <w:rFonts w:ascii="Source Sans Pro" w:hAnsi="Source Sans Pro" w:cstheme="minorHAnsi"/>
          <w:sz w:val="22"/>
          <w:szCs w:val="22"/>
        </w:rPr>
      </w:pPr>
      <w:r w:rsidRPr="007D0094">
        <w:rPr>
          <w:rFonts w:ascii="Source Sans Pro" w:hAnsi="Source Sans Pro" w:cstheme="minorHAnsi"/>
          <w:sz w:val="22"/>
          <w:szCs w:val="22"/>
        </w:rPr>
        <w:t>The prevention and control of infections is responsibility of all employees at Nightingale Hammerson. All staff and volunteers must be aware of infection control policies, procedures and the importance of protecting themselves, Residents and visitors and in maintaining a clean and healthy environment.</w:t>
      </w:r>
    </w:p>
    <w:p w:rsidR="007D0094" w:rsidRPr="007D0094" w:rsidRDefault="007D0094" w:rsidP="007D0094">
      <w:pPr>
        <w:rPr>
          <w:rFonts w:ascii="Source Sans Pro" w:hAnsi="Source Sans Pro" w:cstheme="minorHAnsi"/>
          <w:sz w:val="22"/>
          <w:szCs w:val="22"/>
        </w:rPr>
      </w:pPr>
    </w:p>
    <w:p w:rsidR="007D0094" w:rsidRPr="007D0094" w:rsidRDefault="007D0094" w:rsidP="007D0094">
      <w:pPr>
        <w:rPr>
          <w:rFonts w:ascii="Source Sans Pro" w:hAnsi="Source Sans Pro" w:cstheme="minorHAnsi"/>
          <w:b/>
          <w:color w:val="801839"/>
          <w:sz w:val="22"/>
          <w:szCs w:val="22"/>
        </w:rPr>
      </w:pPr>
      <w:r w:rsidRPr="007D0094">
        <w:rPr>
          <w:rFonts w:ascii="Source Sans Pro" w:hAnsi="Source Sans Pro" w:cstheme="minorHAnsi"/>
          <w:b/>
          <w:color w:val="801839"/>
          <w:sz w:val="22"/>
          <w:szCs w:val="22"/>
        </w:rPr>
        <w:t>Safeguarding</w:t>
      </w:r>
    </w:p>
    <w:p w:rsidR="007D0094" w:rsidRPr="007D0094" w:rsidRDefault="007D0094" w:rsidP="007D0094">
      <w:pPr>
        <w:rPr>
          <w:rFonts w:ascii="Source Sans Pro" w:hAnsi="Source Sans Pro" w:cstheme="minorHAnsi"/>
          <w:sz w:val="22"/>
          <w:szCs w:val="22"/>
        </w:rPr>
      </w:pPr>
      <w:r w:rsidRPr="007D0094">
        <w:rPr>
          <w:rFonts w:ascii="Source Sans Pro" w:hAnsi="Source Sans Pro" w:cstheme="minorHAnsi"/>
          <w:sz w:val="22"/>
          <w:szCs w:val="22"/>
        </w:rPr>
        <w:t xml:space="preserve">Abuse and neglect can happen to anyone, anywhere and all it is the responsibility of all employees to act in accordance with Nightingale Hammerson’s policies. </w:t>
      </w:r>
    </w:p>
    <w:p w:rsidR="007D0094" w:rsidRPr="007D0094" w:rsidRDefault="007D0094" w:rsidP="007D0094">
      <w:pPr>
        <w:rPr>
          <w:rFonts w:ascii="Source Sans Pro" w:hAnsi="Source Sans Pro" w:cstheme="minorHAnsi"/>
          <w:sz w:val="22"/>
          <w:szCs w:val="22"/>
        </w:rPr>
      </w:pPr>
    </w:p>
    <w:p w:rsidR="007D0094" w:rsidRPr="007D0094" w:rsidRDefault="007D0094" w:rsidP="007D0094">
      <w:pPr>
        <w:rPr>
          <w:rFonts w:ascii="Source Sans Pro" w:hAnsi="Source Sans Pro" w:cstheme="minorHAnsi"/>
          <w:b/>
          <w:color w:val="801839"/>
          <w:sz w:val="22"/>
          <w:szCs w:val="22"/>
        </w:rPr>
      </w:pPr>
      <w:r w:rsidRPr="007D0094">
        <w:rPr>
          <w:rFonts w:ascii="Source Sans Pro" w:hAnsi="Source Sans Pro" w:cstheme="minorHAnsi"/>
          <w:b/>
          <w:color w:val="801839"/>
          <w:sz w:val="22"/>
          <w:szCs w:val="22"/>
        </w:rPr>
        <w:t>Confidentiality</w:t>
      </w:r>
    </w:p>
    <w:p w:rsidR="007D0094" w:rsidRPr="007D0094" w:rsidRDefault="007D0094" w:rsidP="007D0094">
      <w:pPr>
        <w:rPr>
          <w:rFonts w:ascii="Source Sans Pro" w:hAnsi="Source Sans Pro" w:cstheme="minorHAnsi"/>
          <w:sz w:val="22"/>
          <w:szCs w:val="22"/>
        </w:rPr>
      </w:pPr>
      <w:r w:rsidRPr="007D0094">
        <w:rPr>
          <w:rFonts w:ascii="Source Sans Pro" w:hAnsi="Source Sans Pro" w:cstheme="minorHAnsi"/>
          <w:sz w:val="22"/>
          <w:szCs w:val="22"/>
        </w:rPr>
        <w:t>All staff members and volunteers should be aware that Nightingale Hammerson produces confidential information relating to Residents, staff and commercial information. It is everybody’s responsibility for ensuring the security of information and to comply with the Data Protections Acts, Access to Health Records Act and Computer Misuse Act. Disclosure of personal, medical, commercial information, system passwords or other confidential information to any unauthorised person will be regarded as gross misconduct and may lead to disciplinary action.</w:t>
      </w:r>
    </w:p>
    <w:p w:rsidR="007D0094" w:rsidRPr="007D0094" w:rsidRDefault="007D0094" w:rsidP="007D0094">
      <w:pPr>
        <w:rPr>
          <w:rFonts w:ascii="Source Sans Pro" w:hAnsi="Source Sans Pro" w:cstheme="minorHAnsi"/>
          <w:b/>
          <w:sz w:val="22"/>
          <w:szCs w:val="22"/>
        </w:rPr>
      </w:pPr>
    </w:p>
    <w:p w:rsidR="007D0094" w:rsidRPr="007D0094" w:rsidRDefault="007D0094" w:rsidP="007D0094">
      <w:pPr>
        <w:rPr>
          <w:rFonts w:ascii="Source Sans Pro" w:hAnsi="Source Sans Pro" w:cstheme="minorHAnsi"/>
          <w:b/>
          <w:color w:val="801839"/>
          <w:sz w:val="22"/>
          <w:szCs w:val="22"/>
        </w:rPr>
      </w:pPr>
      <w:r w:rsidRPr="007D0094">
        <w:rPr>
          <w:rFonts w:ascii="Source Sans Pro" w:hAnsi="Source Sans Pro" w:cstheme="minorHAnsi"/>
          <w:b/>
          <w:color w:val="801839"/>
          <w:sz w:val="22"/>
          <w:szCs w:val="22"/>
        </w:rPr>
        <w:t>Jewish Culture and Traditions</w:t>
      </w:r>
    </w:p>
    <w:p w:rsidR="007D0094" w:rsidRPr="007D0094" w:rsidRDefault="007D0094" w:rsidP="007D0094">
      <w:pPr>
        <w:rPr>
          <w:rFonts w:ascii="Source Sans Pro" w:hAnsi="Source Sans Pro" w:cstheme="minorHAnsi"/>
          <w:sz w:val="22"/>
          <w:szCs w:val="22"/>
        </w:rPr>
      </w:pPr>
      <w:r w:rsidRPr="007D0094">
        <w:rPr>
          <w:rFonts w:ascii="Source Sans Pro" w:hAnsi="Source Sans Pro" w:cstheme="minorHAnsi"/>
          <w:sz w:val="22"/>
          <w:szCs w:val="22"/>
        </w:rPr>
        <w:t>Nightingale Hammerson is a charity supporting the Jewish community, following the main Jewish culture and traditions. All the employees, volunteers and visitors must be aware and respect the Jewish values and traditions, according to the Nightingale Hammerson policies.</w:t>
      </w:r>
    </w:p>
    <w:p w:rsidR="007D0094" w:rsidRPr="007D0094" w:rsidRDefault="007D0094" w:rsidP="007D0094">
      <w:pPr>
        <w:jc w:val="center"/>
        <w:rPr>
          <w:rFonts w:ascii="Source Sans Pro" w:hAnsi="Source Sans Pro" w:cstheme="minorHAnsi"/>
          <w:sz w:val="22"/>
          <w:szCs w:val="22"/>
        </w:rPr>
      </w:pPr>
    </w:p>
    <w:p w:rsidR="00A35AA9" w:rsidRDefault="00A35AA9" w:rsidP="00D34A67">
      <w:pPr>
        <w:ind w:left="709" w:hanging="709"/>
        <w:rPr>
          <w:rFonts w:asciiTheme="minorHAnsi" w:hAnsiTheme="minorHAnsi" w:cstheme="minorHAnsi"/>
          <w:b/>
          <w:szCs w:val="24"/>
        </w:rPr>
      </w:pPr>
    </w:p>
    <w:sectPr w:rsidR="00A35AA9" w:rsidSect="007A1F6C">
      <w:headerReference w:type="default" r:id="rId10"/>
      <w:pgSz w:w="11906" w:h="16838"/>
      <w:pgMar w:top="851" w:right="99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EA" w:rsidRDefault="006D26EA" w:rsidP="0074399D">
      <w:r>
        <w:separator/>
      </w:r>
    </w:p>
  </w:endnote>
  <w:endnote w:type="continuationSeparator" w:id="0">
    <w:p w:rsidR="006D26EA" w:rsidRDefault="006D26EA" w:rsidP="0074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00000001"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A4" w:rsidRPr="00061883" w:rsidRDefault="001E11A4" w:rsidP="006543EB">
    <w:pPr>
      <w:pStyle w:val="Footer"/>
      <w:tabs>
        <w:tab w:val="center" w:pos="4820"/>
        <w:tab w:val="right" w:pos="9781"/>
      </w:tabs>
      <w:rPr>
        <w:rFonts w:asciiTheme="minorHAnsi" w:hAnsiTheme="minorHAnsi" w:cstheme="minorHAnsi"/>
      </w:rPr>
    </w:pPr>
    <w:r w:rsidRPr="0074399D">
      <w:rPr>
        <w:rFonts w:asciiTheme="minorHAnsi" w:hAnsiTheme="minorHAnsi" w:cstheme="minorHAnsi"/>
      </w:rPr>
      <w:tab/>
    </w:r>
    <w:r w:rsidRPr="0074399D">
      <w:rPr>
        <w:rFonts w:asciiTheme="minorHAnsi" w:hAnsiTheme="minorHAnsi" w:cstheme="minorHAnsi"/>
      </w:rPr>
      <w:fldChar w:fldCharType="begin"/>
    </w:r>
    <w:r w:rsidRPr="0074399D">
      <w:rPr>
        <w:rFonts w:asciiTheme="minorHAnsi" w:hAnsiTheme="minorHAnsi" w:cstheme="minorHAnsi"/>
      </w:rPr>
      <w:instrText xml:space="preserve"> PAGE   \* MERGEFORMAT </w:instrText>
    </w:r>
    <w:r w:rsidRPr="0074399D">
      <w:rPr>
        <w:rFonts w:asciiTheme="minorHAnsi" w:hAnsiTheme="minorHAnsi" w:cstheme="minorHAnsi"/>
      </w:rPr>
      <w:fldChar w:fldCharType="separate"/>
    </w:r>
    <w:r w:rsidR="006352F4">
      <w:rPr>
        <w:rFonts w:asciiTheme="minorHAnsi" w:hAnsiTheme="minorHAnsi" w:cstheme="minorHAnsi"/>
        <w:noProof/>
      </w:rPr>
      <w:t>2</w:t>
    </w:r>
    <w:r w:rsidRPr="0074399D">
      <w:rPr>
        <w:rFonts w:asciiTheme="minorHAnsi" w:hAnsiTheme="minorHAnsi" w:cstheme="minorHAnsi"/>
      </w:rPr>
      <w:fldChar w:fldCharType="end"/>
    </w:r>
    <w:r w:rsidRPr="0074399D">
      <w:rPr>
        <w:rFonts w:asciiTheme="minorHAnsi" w:hAnsiTheme="minorHAnsi" w:cstheme="minorHAnsi"/>
      </w:rPr>
      <w:t xml:space="preserve"> of </w:t>
    </w:r>
    <w:r w:rsidR="006352F4">
      <w:fldChar w:fldCharType="begin"/>
    </w:r>
    <w:r w:rsidR="006352F4">
      <w:instrText xml:space="preserve"> NUMPAGES   \* MERGEFORMAT </w:instrText>
    </w:r>
    <w:r w:rsidR="006352F4">
      <w:fldChar w:fldCharType="separate"/>
    </w:r>
    <w:r w:rsidR="006352F4" w:rsidRPr="006352F4">
      <w:rPr>
        <w:rFonts w:asciiTheme="minorHAnsi" w:hAnsiTheme="minorHAnsi" w:cstheme="minorHAnsi"/>
        <w:noProof/>
      </w:rPr>
      <w:t>5</w:t>
    </w:r>
    <w:r w:rsidR="006352F4">
      <w:rPr>
        <w:rFonts w:asciiTheme="minorHAnsi" w:hAnsiTheme="minorHAnsi" w:cstheme="minorHAnsi"/>
        <w:noProof/>
      </w:rPr>
      <w:fldChar w:fldCharType="end"/>
    </w:r>
    <w:r>
      <w:rPr>
        <w:rFonts w:asciiTheme="minorHAnsi" w:hAnsiTheme="minorHAnsi" w:cstheme="minorHAnsi"/>
        <w:noProof/>
      </w:rPr>
      <w:t xml:space="preserve"> </w:t>
    </w:r>
    <w:r>
      <w:rPr>
        <w:rFonts w:asciiTheme="minorHAnsi" w:hAnsiTheme="minorHAnsi" w:cstheme="minorHAnsi"/>
      </w:rPr>
      <w:tab/>
    </w:r>
  </w:p>
  <w:p w:rsidR="001E11A4" w:rsidRPr="0074399D" w:rsidRDefault="007A1F6C" w:rsidP="007A1F6C">
    <w:pPr>
      <w:pStyle w:val="Footer"/>
      <w:tabs>
        <w:tab w:val="clear" w:pos="4513"/>
        <w:tab w:val="clear" w:pos="9026"/>
        <w:tab w:val="center" w:pos="4820"/>
        <w:tab w:val="right" w:pos="9781"/>
      </w:tabs>
      <w:jc w:val="right"/>
      <w:rPr>
        <w:rFonts w:asciiTheme="minorHAnsi" w:hAnsiTheme="minorHAnsi" w:cstheme="minorHAnsi"/>
      </w:rPr>
    </w:pPr>
    <w:r>
      <w:rPr>
        <w:rFonts w:asciiTheme="minorHAnsi" w:hAnsiTheme="minorHAnsi" w:cstheme="minorHAnsi"/>
      </w:rPr>
      <w:t xml:space="preserve">Nightingale Hammerson </w:t>
    </w:r>
    <w:r w:rsidR="00276132">
      <w:rPr>
        <w:rFonts w:asciiTheme="minorHAnsi" w:hAnsiTheme="minorHAnsi" w:cstheme="minorHAnsi"/>
      </w:rPr>
      <w:t xml:space="preserve">October </w:t>
    </w:r>
    <w:r>
      <w:rPr>
        <w:rFonts w:asciiTheme="minorHAnsi" w:hAnsiTheme="minorHAnsi" w:cstheme="min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EA" w:rsidRDefault="006D26EA" w:rsidP="0074399D">
      <w:r>
        <w:separator/>
      </w:r>
    </w:p>
  </w:footnote>
  <w:footnote w:type="continuationSeparator" w:id="0">
    <w:p w:rsidR="006D26EA" w:rsidRDefault="006D26EA" w:rsidP="0074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6C" w:rsidRDefault="007A1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E3"/>
    <w:multiLevelType w:val="hybridMultilevel"/>
    <w:tmpl w:val="04F6A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D7EC0"/>
    <w:multiLevelType w:val="multilevel"/>
    <w:tmpl w:val="C5B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262BA"/>
    <w:multiLevelType w:val="hybridMultilevel"/>
    <w:tmpl w:val="6A6664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5CA40F4"/>
    <w:multiLevelType w:val="hybridMultilevel"/>
    <w:tmpl w:val="330E2672"/>
    <w:lvl w:ilvl="0" w:tplc="5010F7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D4BAA"/>
    <w:multiLevelType w:val="hybridMultilevel"/>
    <w:tmpl w:val="E9F037C0"/>
    <w:lvl w:ilvl="0" w:tplc="6EF6419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90D7F"/>
    <w:multiLevelType w:val="hybridMultilevel"/>
    <w:tmpl w:val="FCB44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742AE"/>
    <w:multiLevelType w:val="hybridMultilevel"/>
    <w:tmpl w:val="0032C584"/>
    <w:lvl w:ilvl="0" w:tplc="5010F762">
      <w:start w:val="1"/>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7" w15:restartNumberingAfterBreak="0">
    <w:nsid w:val="181C10D1"/>
    <w:multiLevelType w:val="hybridMultilevel"/>
    <w:tmpl w:val="B71C5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01CC0"/>
    <w:multiLevelType w:val="hybridMultilevel"/>
    <w:tmpl w:val="2EF6F416"/>
    <w:lvl w:ilvl="0" w:tplc="061484E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F7B50"/>
    <w:multiLevelType w:val="hybridMultilevel"/>
    <w:tmpl w:val="1B4819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0F64031"/>
    <w:multiLevelType w:val="hybridMultilevel"/>
    <w:tmpl w:val="AFBC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498C"/>
    <w:multiLevelType w:val="hybridMultilevel"/>
    <w:tmpl w:val="A554F882"/>
    <w:lvl w:ilvl="0" w:tplc="9A145C80">
      <w:start w:val="37"/>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3779AA"/>
    <w:multiLevelType w:val="hybridMultilevel"/>
    <w:tmpl w:val="9EC6C3D0"/>
    <w:lvl w:ilvl="0" w:tplc="061484E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D67DE"/>
    <w:multiLevelType w:val="hybridMultilevel"/>
    <w:tmpl w:val="1478A3E8"/>
    <w:lvl w:ilvl="0" w:tplc="C53C03F2">
      <w:start w:val="1"/>
      <w:numFmt w:val="decimal"/>
      <w:lvlText w:val="%1."/>
      <w:lvlJc w:val="left"/>
      <w:pPr>
        <w:tabs>
          <w:tab w:val="num" w:pos="720"/>
        </w:tabs>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225A8"/>
    <w:multiLevelType w:val="hybridMultilevel"/>
    <w:tmpl w:val="D0E8D12A"/>
    <w:lvl w:ilvl="0" w:tplc="9A145C80">
      <w:start w:val="37"/>
      <w:numFmt w:val="bullet"/>
      <w:lvlText w:val="-"/>
      <w:lvlJc w:val="left"/>
      <w:pPr>
        <w:ind w:left="1080" w:hanging="360"/>
      </w:pPr>
      <w:rPr>
        <w:rFonts w:ascii="Calibri" w:eastAsia="Times New Roman" w:hAnsi="Calibri" w:cstheme="minorHAns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883906"/>
    <w:multiLevelType w:val="multilevel"/>
    <w:tmpl w:val="A2D4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8019D"/>
    <w:multiLevelType w:val="hybridMultilevel"/>
    <w:tmpl w:val="26586696"/>
    <w:lvl w:ilvl="0" w:tplc="DF1608A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B0E06"/>
    <w:multiLevelType w:val="multilevel"/>
    <w:tmpl w:val="3AB8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D22FB"/>
    <w:multiLevelType w:val="hybridMultilevel"/>
    <w:tmpl w:val="5A340012"/>
    <w:lvl w:ilvl="0" w:tplc="946A0D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0D0872"/>
    <w:multiLevelType w:val="multilevel"/>
    <w:tmpl w:val="7A0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67B48"/>
    <w:multiLevelType w:val="hybridMultilevel"/>
    <w:tmpl w:val="B362464C"/>
    <w:lvl w:ilvl="0" w:tplc="59A440D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547FE"/>
    <w:multiLevelType w:val="hybridMultilevel"/>
    <w:tmpl w:val="A3929F14"/>
    <w:lvl w:ilvl="0" w:tplc="379810D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5076"/>
    <w:multiLevelType w:val="hybridMultilevel"/>
    <w:tmpl w:val="14BA7E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21682"/>
    <w:multiLevelType w:val="multilevel"/>
    <w:tmpl w:val="6EB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70A22"/>
    <w:multiLevelType w:val="hybridMultilevel"/>
    <w:tmpl w:val="C69CC7B0"/>
    <w:lvl w:ilvl="0" w:tplc="C53C03F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0964543"/>
    <w:multiLevelType w:val="hybridMultilevel"/>
    <w:tmpl w:val="AED6E12E"/>
    <w:lvl w:ilvl="0" w:tplc="7BE69B9E">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E7DB2"/>
    <w:multiLevelType w:val="hybridMultilevel"/>
    <w:tmpl w:val="D076C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4461C5"/>
    <w:multiLevelType w:val="hybridMultilevel"/>
    <w:tmpl w:val="8338968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594D2143"/>
    <w:multiLevelType w:val="hybridMultilevel"/>
    <w:tmpl w:val="B0C64E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D7322"/>
    <w:multiLevelType w:val="hybridMultilevel"/>
    <w:tmpl w:val="4404CEBA"/>
    <w:lvl w:ilvl="0" w:tplc="9A145C80">
      <w:start w:val="37"/>
      <w:numFmt w:val="bullet"/>
      <w:lvlText w:val="-"/>
      <w:lvlJc w:val="left"/>
      <w:pPr>
        <w:ind w:left="1080" w:hanging="360"/>
      </w:pPr>
      <w:rPr>
        <w:rFonts w:ascii="Calibri" w:eastAsia="Times New Roman" w:hAnsi="Calibri" w:cstheme="minorHAns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464110"/>
    <w:multiLevelType w:val="hybridMultilevel"/>
    <w:tmpl w:val="A3B4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490E99"/>
    <w:multiLevelType w:val="hybridMultilevel"/>
    <w:tmpl w:val="52EE0052"/>
    <w:lvl w:ilvl="0" w:tplc="947CC5B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44B30"/>
    <w:multiLevelType w:val="hybridMultilevel"/>
    <w:tmpl w:val="84E0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C16E3"/>
    <w:multiLevelType w:val="hybridMultilevel"/>
    <w:tmpl w:val="F050F00C"/>
    <w:lvl w:ilvl="0" w:tplc="9A145C80">
      <w:start w:val="37"/>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A25BD"/>
    <w:multiLevelType w:val="multilevel"/>
    <w:tmpl w:val="ECA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D57BA"/>
    <w:multiLevelType w:val="hybridMultilevel"/>
    <w:tmpl w:val="833C078C"/>
    <w:lvl w:ilvl="0" w:tplc="60FC1BFC">
      <w:start w:val="1"/>
      <w:numFmt w:val="decimal"/>
      <w:lvlText w:val="6.%1"/>
      <w:lvlJc w:val="left"/>
      <w:pPr>
        <w:ind w:left="7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CA0315"/>
    <w:multiLevelType w:val="hybridMultilevel"/>
    <w:tmpl w:val="D6E4731C"/>
    <w:lvl w:ilvl="0" w:tplc="9A145C80">
      <w:start w:val="37"/>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8F4F88"/>
    <w:multiLevelType w:val="multilevel"/>
    <w:tmpl w:val="AC10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0273D"/>
    <w:multiLevelType w:val="hybridMultilevel"/>
    <w:tmpl w:val="F124B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724B4"/>
    <w:multiLevelType w:val="multilevel"/>
    <w:tmpl w:val="88D6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C3A7D"/>
    <w:multiLevelType w:val="hybridMultilevel"/>
    <w:tmpl w:val="F9F8582A"/>
    <w:lvl w:ilvl="0" w:tplc="0D1ADF4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E051E6"/>
    <w:multiLevelType w:val="hybridMultilevel"/>
    <w:tmpl w:val="CEC60188"/>
    <w:lvl w:ilvl="0" w:tplc="1D104D52">
      <w:start w:val="4"/>
      <w:numFmt w:val="decimal"/>
      <w:lvlText w:val="%1."/>
      <w:lvlJc w:val="left"/>
      <w:pPr>
        <w:tabs>
          <w:tab w:val="num" w:pos="1184"/>
        </w:tabs>
        <w:ind w:left="1184"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42" w15:restartNumberingAfterBreak="0">
    <w:nsid w:val="7F885E26"/>
    <w:multiLevelType w:val="hybridMultilevel"/>
    <w:tmpl w:val="243EC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1"/>
  </w:num>
  <w:num w:numId="3">
    <w:abstractNumId w:val="28"/>
  </w:num>
  <w:num w:numId="4">
    <w:abstractNumId w:val="0"/>
  </w:num>
  <w:num w:numId="5">
    <w:abstractNumId w:val="9"/>
  </w:num>
  <w:num w:numId="6">
    <w:abstractNumId w:val="30"/>
  </w:num>
  <w:num w:numId="7">
    <w:abstractNumId w:val="38"/>
  </w:num>
  <w:num w:numId="8">
    <w:abstractNumId w:val="27"/>
  </w:num>
  <w:num w:numId="9">
    <w:abstractNumId w:val="2"/>
  </w:num>
  <w:num w:numId="10">
    <w:abstractNumId w:val="32"/>
  </w:num>
  <w:num w:numId="11">
    <w:abstractNumId w:val="18"/>
  </w:num>
  <w:num w:numId="12">
    <w:abstractNumId w:val="6"/>
  </w:num>
  <w:num w:numId="13">
    <w:abstractNumId w:val="42"/>
  </w:num>
  <w:num w:numId="14">
    <w:abstractNumId w:val="5"/>
  </w:num>
  <w:num w:numId="15">
    <w:abstractNumId w:val="26"/>
  </w:num>
  <w:num w:numId="16">
    <w:abstractNumId w:val="7"/>
  </w:num>
  <w:num w:numId="17">
    <w:abstractNumId w:val="3"/>
  </w:num>
  <w:num w:numId="18">
    <w:abstractNumId w:val="21"/>
  </w:num>
  <w:num w:numId="19">
    <w:abstractNumId w:val="33"/>
  </w:num>
  <w:num w:numId="20">
    <w:abstractNumId w:val="22"/>
  </w:num>
  <w:num w:numId="21">
    <w:abstractNumId w:val="36"/>
  </w:num>
  <w:num w:numId="22">
    <w:abstractNumId w:val="11"/>
  </w:num>
  <w:num w:numId="23">
    <w:abstractNumId w:val="14"/>
  </w:num>
  <w:num w:numId="24">
    <w:abstractNumId w:val="29"/>
  </w:num>
  <w:num w:numId="25">
    <w:abstractNumId w:val="39"/>
  </w:num>
  <w:num w:numId="26">
    <w:abstractNumId w:val="34"/>
  </w:num>
  <w:num w:numId="27">
    <w:abstractNumId w:val="23"/>
  </w:num>
  <w:num w:numId="28">
    <w:abstractNumId w:val="19"/>
  </w:num>
  <w:num w:numId="29">
    <w:abstractNumId w:val="15"/>
  </w:num>
  <w:num w:numId="30">
    <w:abstractNumId w:val="37"/>
  </w:num>
  <w:num w:numId="31">
    <w:abstractNumId w:val="1"/>
  </w:num>
  <w:num w:numId="32">
    <w:abstractNumId w:val="17"/>
  </w:num>
  <w:num w:numId="33">
    <w:abstractNumId w:val="10"/>
  </w:num>
  <w:num w:numId="34">
    <w:abstractNumId w:val="13"/>
  </w:num>
  <w:num w:numId="35">
    <w:abstractNumId w:val="20"/>
  </w:num>
  <w:num w:numId="36">
    <w:abstractNumId w:val="4"/>
  </w:num>
  <w:num w:numId="37">
    <w:abstractNumId w:val="31"/>
  </w:num>
  <w:num w:numId="38">
    <w:abstractNumId w:val="40"/>
  </w:num>
  <w:num w:numId="39">
    <w:abstractNumId w:val="8"/>
  </w:num>
  <w:num w:numId="40">
    <w:abstractNumId w:val="12"/>
  </w:num>
  <w:num w:numId="41">
    <w:abstractNumId w:val="25"/>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cwMzUyNzU1MjU3sTBV0lEKTi0uzszPAykwrAUATihneywAAAA="/>
  </w:docVars>
  <w:rsids>
    <w:rsidRoot w:val="00201235"/>
    <w:rsid w:val="00000568"/>
    <w:rsid w:val="00001C39"/>
    <w:rsid w:val="00002A98"/>
    <w:rsid w:val="0001214B"/>
    <w:rsid w:val="00020D34"/>
    <w:rsid w:val="00033B02"/>
    <w:rsid w:val="00046A58"/>
    <w:rsid w:val="000502F0"/>
    <w:rsid w:val="00056C28"/>
    <w:rsid w:val="00061883"/>
    <w:rsid w:val="0007299C"/>
    <w:rsid w:val="00076B6D"/>
    <w:rsid w:val="00093FAD"/>
    <w:rsid w:val="00096C65"/>
    <w:rsid w:val="000D089A"/>
    <w:rsid w:val="000E2D8F"/>
    <w:rsid w:val="000E6E20"/>
    <w:rsid w:val="000F7AD7"/>
    <w:rsid w:val="001221C7"/>
    <w:rsid w:val="0013774D"/>
    <w:rsid w:val="00152DD2"/>
    <w:rsid w:val="00162940"/>
    <w:rsid w:val="0017503D"/>
    <w:rsid w:val="00184C5C"/>
    <w:rsid w:val="00185B47"/>
    <w:rsid w:val="001A7BC2"/>
    <w:rsid w:val="001B05B0"/>
    <w:rsid w:val="001B5595"/>
    <w:rsid w:val="001C41C6"/>
    <w:rsid w:val="001C6669"/>
    <w:rsid w:val="001C6DB6"/>
    <w:rsid w:val="001D4721"/>
    <w:rsid w:val="001E11A4"/>
    <w:rsid w:val="001F3FED"/>
    <w:rsid w:val="00201235"/>
    <w:rsid w:val="002118CA"/>
    <w:rsid w:val="00221857"/>
    <w:rsid w:val="00255370"/>
    <w:rsid w:val="00276132"/>
    <w:rsid w:val="002A5AAE"/>
    <w:rsid w:val="002A6E09"/>
    <w:rsid w:val="002B3AA4"/>
    <w:rsid w:val="002B3FFE"/>
    <w:rsid w:val="002C1B5A"/>
    <w:rsid w:val="002C49E5"/>
    <w:rsid w:val="002D4C95"/>
    <w:rsid w:val="002E3A6A"/>
    <w:rsid w:val="002E45F5"/>
    <w:rsid w:val="003076F8"/>
    <w:rsid w:val="00311C9C"/>
    <w:rsid w:val="003172EB"/>
    <w:rsid w:val="003209A1"/>
    <w:rsid w:val="003257BE"/>
    <w:rsid w:val="003908E9"/>
    <w:rsid w:val="003A6139"/>
    <w:rsid w:val="003E3271"/>
    <w:rsid w:val="00402A7A"/>
    <w:rsid w:val="00404579"/>
    <w:rsid w:val="00407EDD"/>
    <w:rsid w:val="00407F59"/>
    <w:rsid w:val="00414576"/>
    <w:rsid w:val="0042630A"/>
    <w:rsid w:val="00444EBC"/>
    <w:rsid w:val="00451F8F"/>
    <w:rsid w:val="00497706"/>
    <w:rsid w:val="004A1A65"/>
    <w:rsid w:val="004B1865"/>
    <w:rsid w:val="004D5446"/>
    <w:rsid w:val="004D7396"/>
    <w:rsid w:val="004E0804"/>
    <w:rsid w:val="005141BD"/>
    <w:rsid w:val="00522137"/>
    <w:rsid w:val="00547B0F"/>
    <w:rsid w:val="00557269"/>
    <w:rsid w:val="00577D4F"/>
    <w:rsid w:val="00593D3C"/>
    <w:rsid w:val="005A4685"/>
    <w:rsid w:val="005A5F9B"/>
    <w:rsid w:val="005B08E9"/>
    <w:rsid w:val="005B221B"/>
    <w:rsid w:val="005D3F7E"/>
    <w:rsid w:val="005F7D34"/>
    <w:rsid w:val="006001E8"/>
    <w:rsid w:val="00616E58"/>
    <w:rsid w:val="006276B3"/>
    <w:rsid w:val="006352F4"/>
    <w:rsid w:val="00636E92"/>
    <w:rsid w:val="00637AD1"/>
    <w:rsid w:val="006543EB"/>
    <w:rsid w:val="00656002"/>
    <w:rsid w:val="006857EA"/>
    <w:rsid w:val="006B4AB9"/>
    <w:rsid w:val="006B7E8A"/>
    <w:rsid w:val="006D26EA"/>
    <w:rsid w:val="006F5D80"/>
    <w:rsid w:val="00700E67"/>
    <w:rsid w:val="007048F4"/>
    <w:rsid w:val="00713D10"/>
    <w:rsid w:val="00716B4F"/>
    <w:rsid w:val="007211D3"/>
    <w:rsid w:val="00725110"/>
    <w:rsid w:val="0072639D"/>
    <w:rsid w:val="00727D6E"/>
    <w:rsid w:val="0073629B"/>
    <w:rsid w:val="0074399D"/>
    <w:rsid w:val="00772C2E"/>
    <w:rsid w:val="00783951"/>
    <w:rsid w:val="00792069"/>
    <w:rsid w:val="007A1F6C"/>
    <w:rsid w:val="007A6429"/>
    <w:rsid w:val="007D0094"/>
    <w:rsid w:val="007D7AAE"/>
    <w:rsid w:val="007F3D4C"/>
    <w:rsid w:val="007F6071"/>
    <w:rsid w:val="00803C37"/>
    <w:rsid w:val="00816671"/>
    <w:rsid w:val="00822B5F"/>
    <w:rsid w:val="00823222"/>
    <w:rsid w:val="00835011"/>
    <w:rsid w:val="00861633"/>
    <w:rsid w:val="00897A1D"/>
    <w:rsid w:val="008A370C"/>
    <w:rsid w:val="008A7771"/>
    <w:rsid w:val="008B5014"/>
    <w:rsid w:val="008C16CE"/>
    <w:rsid w:val="008C32E9"/>
    <w:rsid w:val="008C36EA"/>
    <w:rsid w:val="008F0252"/>
    <w:rsid w:val="008F0B4A"/>
    <w:rsid w:val="008F5C3D"/>
    <w:rsid w:val="00915112"/>
    <w:rsid w:val="00926E0F"/>
    <w:rsid w:val="009476B5"/>
    <w:rsid w:val="009502FA"/>
    <w:rsid w:val="009642A7"/>
    <w:rsid w:val="009655CD"/>
    <w:rsid w:val="009A7097"/>
    <w:rsid w:val="009B06F5"/>
    <w:rsid w:val="009B55F5"/>
    <w:rsid w:val="009B6C97"/>
    <w:rsid w:val="009D3601"/>
    <w:rsid w:val="009E50C5"/>
    <w:rsid w:val="00A048FF"/>
    <w:rsid w:val="00A27228"/>
    <w:rsid w:val="00A3013A"/>
    <w:rsid w:val="00A31D56"/>
    <w:rsid w:val="00A324B8"/>
    <w:rsid w:val="00A35AA9"/>
    <w:rsid w:val="00A417C0"/>
    <w:rsid w:val="00A41E20"/>
    <w:rsid w:val="00A54E4C"/>
    <w:rsid w:val="00A60F50"/>
    <w:rsid w:val="00A6322D"/>
    <w:rsid w:val="00A64367"/>
    <w:rsid w:val="00A71302"/>
    <w:rsid w:val="00A82599"/>
    <w:rsid w:val="00A87072"/>
    <w:rsid w:val="00A87A49"/>
    <w:rsid w:val="00AA35DE"/>
    <w:rsid w:val="00AB1965"/>
    <w:rsid w:val="00AB5372"/>
    <w:rsid w:val="00AB6D14"/>
    <w:rsid w:val="00AE2F57"/>
    <w:rsid w:val="00AF1E0C"/>
    <w:rsid w:val="00B04629"/>
    <w:rsid w:val="00B122E1"/>
    <w:rsid w:val="00B30EE7"/>
    <w:rsid w:val="00B35A77"/>
    <w:rsid w:val="00B42B77"/>
    <w:rsid w:val="00B46F02"/>
    <w:rsid w:val="00B50010"/>
    <w:rsid w:val="00B5166B"/>
    <w:rsid w:val="00B5789B"/>
    <w:rsid w:val="00B67336"/>
    <w:rsid w:val="00B7005B"/>
    <w:rsid w:val="00B7357B"/>
    <w:rsid w:val="00B847B8"/>
    <w:rsid w:val="00B9750F"/>
    <w:rsid w:val="00BA095F"/>
    <w:rsid w:val="00BA6CAB"/>
    <w:rsid w:val="00BD0E8C"/>
    <w:rsid w:val="00BE0B06"/>
    <w:rsid w:val="00BF11B6"/>
    <w:rsid w:val="00C1632B"/>
    <w:rsid w:val="00C453BB"/>
    <w:rsid w:val="00C54664"/>
    <w:rsid w:val="00C57D13"/>
    <w:rsid w:val="00C80625"/>
    <w:rsid w:val="00C95D7D"/>
    <w:rsid w:val="00CA46C0"/>
    <w:rsid w:val="00CB1433"/>
    <w:rsid w:val="00CB2B9D"/>
    <w:rsid w:val="00CC072D"/>
    <w:rsid w:val="00CC752A"/>
    <w:rsid w:val="00CE6A53"/>
    <w:rsid w:val="00CF1080"/>
    <w:rsid w:val="00D0009A"/>
    <w:rsid w:val="00D14928"/>
    <w:rsid w:val="00D24E24"/>
    <w:rsid w:val="00D27A37"/>
    <w:rsid w:val="00D30219"/>
    <w:rsid w:val="00D34A67"/>
    <w:rsid w:val="00D64E81"/>
    <w:rsid w:val="00D87E17"/>
    <w:rsid w:val="00D9041E"/>
    <w:rsid w:val="00D912BD"/>
    <w:rsid w:val="00D95133"/>
    <w:rsid w:val="00D96669"/>
    <w:rsid w:val="00DA6D40"/>
    <w:rsid w:val="00DB0AB1"/>
    <w:rsid w:val="00DB2185"/>
    <w:rsid w:val="00DB4653"/>
    <w:rsid w:val="00DD192D"/>
    <w:rsid w:val="00DD547A"/>
    <w:rsid w:val="00E20040"/>
    <w:rsid w:val="00E23E88"/>
    <w:rsid w:val="00E31A30"/>
    <w:rsid w:val="00E35200"/>
    <w:rsid w:val="00E531CD"/>
    <w:rsid w:val="00E53BDC"/>
    <w:rsid w:val="00E64ECE"/>
    <w:rsid w:val="00E6729A"/>
    <w:rsid w:val="00E84DD3"/>
    <w:rsid w:val="00EC47FB"/>
    <w:rsid w:val="00ED76BA"/>
    <w:rsid w:val="00F41A18"/>
    <w:rsid w:val="00F61C5F"/>
    <w:rsid w:val="00F63E42"/>
    <w:rsid w:val="00F64015"/>
    <w:rsid w:val="00F842BA"/>
    <w:rsid w:val="00F91B3E"/>
    <w:rsid w:val="00F95554"/>
    <w:rsid w:val="00FA5CD7"/>
    <w:rsid w:val="00FB6003"/>
    <w:rsid w:val="00FE4D9F"/>
    <w:rsid w:val="00FF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5CDEE2"/>
  <w15:docId w15:val="{309B6A84-AD98-4C02-A809-EE8D0291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35"/>
    <w:pPr>
      <w:overflowPunct w:val="0"/>
      <w:autoSpaceDE w:val="0"/>
      <w:autoSpaceDN w:val="0"/>
      <w:adjustRightInd w:val="0"/>
      <w:textAlignment w:val="baseline"/>
    </w:pPr>
    <w:rPr>
      <w:rFonts w:ascii="Bookman Old Style" w:hAnsi="Bookman Old Style"/>
      <w:sz w:val="24"/>
      <w:lang w:eastAsia="en-US"/>
    </w:rPr>
  </w:style>
  <w:style w:type="paragraph" w:styleId="Heading1">
    <w:name w:val="heading 1"/>
    <w:basedOn w:val="Normal"/>
    <w:next w:val="Normal"/>
    <w:qFormat/>
    <w:rsid w:val="00201235"/>
    <w:pPr>
      <w:keepNext/>
      <w:pBdr>
        <w:top w:val="single" w:sz="18" w:space="1" w:color="auto" w:shadow="1"/>
        <w:left w:val="single" w:sz="18" w:space="1" w:color="auto" w:shadow="1"/>
        <w:bottom w:val="single" w:sz="18" w:space="1" w:color="auto" w:shadow="1"/>
        <w:right w:val="single" w:sz="18" w:space="1" w:color="auto" w:shadow="1"/>
      </w:pBdr>
      <w:jc w:val="center"/>
      <w:outlineLvl w:val="0"/>
    </w:pPr>
    <w:rPr>
      <w:b/>
    </w:rPr>
  </w:style>
  <w:style w:type="paragraph" w:styleId="Heading2">
    <w:name w:val="heading 2"/>
    <w:basedOn w:val="Normal"/>
    <w:next w:val="Normal"/>
    <w:link w:val="Heading2Char"/>
    <w:semiHidden/>
    <w:unhideWhenUsed/>
    <w:qFormat/>
    <w:rsid w:val="000502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E1"/>
    <w:pPr>
      <w:ind w:left="720"/>
    </w:pPr>
  </w:style>
  <w:style w:type="paragraph" w:styleId="BalloonText">
    <w:name w:val="Balloon Text"/>
    <w:basedOn w:val="Normal"/>
    <w:link w:val="BalloonTextChar"/>
    <w:rsid w:val="00E53BDC"/>
    <w:rPr>
      <w:rFonts w:ascii="Tahoma" w:hAnsi="Tahoma" w:cs="Tahoma"/>
      <w:sz w:val="16"/>
      <w:szCs w:val="16"/>
    </w:rPr>
  </w:style>
  <w:style w:type="character" w:customStyle="1" w:styleId="BalloonTextChar">
    <w:name w:val="Balloon Text Char"/>
    <w:link w:val="BalloonText"/>
    <w:rsid w:val="00E53BDC"/>
    <w:rPr>
      <w:rFonts w:ascii="Tahoma" w:hAnsi="Tahoma" w:cs="Tahoma"/>
      <w:sz w:val="16"/>
      <w:szCs w:val="16"/>
      <w:lang w:eastAsia="en-US"/>
    </w:rPr>
  </w:style>
  <w:style w:type="paragraph" w:styleId="Header">
    <w:name w:val="header"/>
    <w:basedOn w:val="Normal"/>
    <w:link w:val="HeaderChar"/>
    <w:rsid w:val="0074399D"/>
    <w:pPr>
      <w:tabs>
        <w:tab w:val="center" w:pos="4513"/>
        <w:tab w:val="right" w:pos="9026"/>
      </w:tabs>
    </w:pPr>
  </w:style>
  <w:style w:type="character" w:customStyle="1" w:styleId="HeaderChar">
    <w:name w:val="Header Char"/>
    <w:basedOn w:val="DefaultParagraphFont"/>
    <w:link w:val="Header"/>
    <w:rsid w:val="0074399D"/>
    <w:rPr>
      <w:rFonts w:ascii="Bookman Old Style" w:hAnsi="Bookman Old Style"/>
      <w:sz w:val="24"/>
      <w:lang w:eastAsia="en-US"/>
    </w:rPr>
  </w:style>
  <w:style w:type="paragraph" w:styleId="Footer">
    <w:name w:val="footer"/>
    <w:basedOn w:val="Normal"/>
    <w:link w:val="FooterChar"/>
    <w:rsid w:val="0074399D"/>
    <w:pPr>
      <w:tabs>
        <w:tab w:val="center" w:pos="4513"/>
        <w:tab w:val="right" w:pos="9026"/>
      </w:tabs>
    </w:pPr>
  </w:style>
  <w:style w:type="character" w:customStyle="1" w:styleId="FooterChar">
    <w:name w:val="Footer Char"/>
    <w:basedOn w:val="DefaultParagraphFont"/>
    <w:link w:val="Footer"/>
    <w:rsid w:val="0074399D"/>
    <w:rPr>
      <w:rFonts w:ascii="Bookman Old Style" w:hAnsi="Bookman Old Style"/>
      <w:sz w:val="24"/>
      <w:lang w:eastAsia="en-US"/>
    </w:rPr>
  </w:style>
  <w:style w:type="character" w:customStyle="1" w:styleId="Heading2Char">
    <w:name w:val="Heading 2 Char"/>
    <w:basedOn w:val="DefaultParagraphFont"/>
    <w:link w:val="Heading2"/>
    <w:semiHidden/>
    <w:rsid w:val="000502F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1B5595"/>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1B5595"/>
  </w:style>
  <w:style w:type="character" w:styleId="Strong">
    <w:name w:val="Strong"/>
    <w:basedOn w:val="DefaultParagraphFont"/>
    <w:uiPriority w:val="22"/>
    <w:qFormat/>
    <w:rsid w:val="001B5595"/>
    <w:rPr>
      <w:b/>
      <w:bCs/>
    </w:rPr>
  </w:style>
  <w:style w:type="character" w:styleId="Hyperlink">
    <w:name w:val="Hyperlink"/>
    <w:basedOn w:val="DefaultParagraphFont"/>
    <w:uiPriority w:val="99"/>
    <w:unhideWhenUsed/>
    <w:rsid w:val="001B5595"/>
    <w:rPr>
      <w:color w:val="0000FF"/>
      <w:u w:val="single"/>
    </w:rPr>
  </w:style>
  <w:style w:type="table" w:styleId="TableGrid">
    <w:name w:val="Table Grid"/>
    <w:basedOn w:val="TableNormal"/>
    <w:rsid w:val="0013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D192D"/>
    <w:rPr>
      <w:sz w:val="16"/>
      <w:szCs w:val="16"/>
    </w:rPr>
  </w:style>
  <w:style w:type="paragraph" w:styleId="CommentText">
    <w:name w:val="annotation text"/>
    <w:basedOn w:val="Normal"/>
    <w:link w:val="CommentTextChar"/>
    <w:semiHidden/>
    <w:unhideWhenUsed/>
    <w:rsid w:val="00DD192D"/>
    <w:rPr>
      <w:sz w:val="20"/>
    </w:rPr>
  </w:style>
  <w:style w:type="character" w:customStyle="1" w:styleId="CommentTextChar">
    <w:name w:val="Comment Text Char"/>
    <w:basedOn w:val="DefaultParagraphFont"/>
    <w:link w:val="CommentText"/>
    <w:semiHidden/>
    <w:rsid w:val="00DD192D"/>
    <w:rPr>
      <w:rFonts w:ascii="Bookman Old Style" w:hAnsi="Bookman Old Style"/>
      <w:lang w:eastAsia="en-US"/>
    </w:rPr>
  </w:style>
  <w:style w:type="paragraph" w:styleId="CommentSubject">
    <w:name w:val="annotation subject"/>
    <w:basedOn w:val="CommentText"/>
    <w:next w:val="CommentText"/>
    <w:link w:val="CommentSubjectChar"/>
    <w:semiHidden/>
    <w:unhideWhenUsed/>
    <w:rsid w:val="00DD192D"/>
    <w:rPr>
      <w:b/>
      <w:bCs/>
    </w:rPr>
  </w:style>
  <w:style w:type="character" w:customStyle="1" w:styleId="CommentSubjectChar">
    <w:name w:val="Comment Subject Char"/>
    <w:basedOn w:val="CommentTextChar"/>
    <w:link w:val="CommentSubject"/>
    <w:semiHidden/>
    <w:rsid w:val="00DD192D"/>
    <w:rPr>
      <w:rFonts w:ascii="Bookman Old Style" w:hAnsi="Bookman Old Style"/>
      <w:b/>
      <w:bCs/>
      <w:lang w:eastAsia="en-US"/>
    </w:rPr>
  </w:style>
  <w:style w:type="paragraph" w:styleId="Revision">
    <w:name w:val="Revision"/>
    <w:hidden/>
    <w:uiPriority w:val="99"/>
    <w:semiHidden/>
    <w:rsid w:val="00A41E20"/>
    <w:rPr>
      <w:rFonts w:ascii="Bookman Old Style" w:hAnsi="Bookman Old Style"/>
      <w:sz w:val="24"/>
      <w:lang w:eastAsia="en-US"/>
    </w:rPr>
  </w:style>
  <w:style w:type="paragraph" w:styleId="NoSpacing">
    <w:name w:val="No Spacing"/>
    <w:uiPriority w:val="1"/>
    <w:qFormat/>
    <w:rsid w:val="007D0094"/>
    <w:pPr>
      <w:overflowPunct w:val="0"/>
      <w:autoSpaceDE w:val="0"/>
      <w:autoSpaceDN w:val="0"/>
      <w:adjustRightInd w:val="0"/>
      <w:textAlignment w:val="baseline"/>
    </w:pPr>
    <w:rPr>
      <w:rFonts w:ascii="Bookman Old Style" w:hAnsi="Bookman Old Style"/>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2443">
      <w:bodyDiv w:val="1"/>
      <w:marLeft w:val="0"/>
      <w:marRight w:val="0"/>
      <w:marTop w:val="0"/>
      <w:marBottom w:val="0"/>
      <w:divBdr>
        <w:top w:val="none" w:sz="0" w:space="0" w:color="auto"/>
        <w:left w:val="none" w:sz="0" w:space="0" w:color="auto"/>
        <w:bottom w:val="none" w:sz="0" w:space="0" w:color="auto"/>
        <w:right w:val="none" w:sz="0" w:space="0" w:color="auto"/>
      </w:divBdr>
    </w:div>
    <w:div w:id="723212861">
      <w:bodyDiv w:val="1"/>
      <w:marLeft w:val="0"/>
      <w:marRight w:val="0"/>
      <w:marTop w:val="0"/>
      <w:marBottom w:val="0"/>
      <w:divBdr>
        <w:top w:val="none" w:sz="0" w:space="0" w:color="auto"/>
        <w:left w:val="none" w:sz="0" w:space="0" w:color="auto"/>
        <w:bottom w:val="none" w:sz="0" w:space="0" w:color="auto"/>
        <w:right w:val="none" w:sz="0" w:space="0" w:color="auto"/>
      </w:divBdr>
    </w:div>
    <w:div w:id="17683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2FF0-193E-4489-AFF7-3732555C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ngh-tina</dc:creator>
  <cp:lastModifiedBy>Noah Bangura</cp:lastModifiedBy>
  <cp:revision>3</cp:revision>
  <cp:lastPrinted>2021-09-20T09:03:00Z</cp:lastPrinted>
  <dcterms:created xsi:type="dcterms:W3CDTF">2021-09-30T14:09:00Z</dcterms:created>
  <dcterms:modified xsi:type="dcterms:W3CDTF">2021-09-30T14:45:00Z</dcterms:modified>
</cp:coreProperties>
</file>